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B3733" w14:textId="6E8936AC" w:rsidR="00231C16" w:rsidRPr="00F37EB1" w:rsidRDefault="00231C16" w:rsidP="00231C16">
      <w:pPr>
        <w:widowControl w:val="0"/>
        <w:suppressLineNumbers/>
        <w:suppressAutoHyphens/>
        <w:spacing w:after="0" w:line="240" w:lineRule="auto"/>
        <w:jc w:val="center"/>
        <w:rPr>
          <w:bCs/>
          <w:sz w:val="24"/>
          <w:szCs w:val="24"/>
        </w:rPr>
      </w:pPr>
      <w:r w:rsidRPr="00F37EB1">
        <w:rPr>
          <w:b/>
          <w:sz w:val="24"/>
          <w:szCs w:val="24"/>
        </w:rPr>
        <w:t xml:space="preserve">ДОГОВОР № </w:t>
      </w:r>
      <w:sdt>
        <w:sdtPr>
          <w:rPr>
            <w:b/>
            <w:sz w:val="24"/>
            <w:szCs w:val="24"/>
          </w:rPr>
          <w:id w:val="1057667435"/>
          <w:placeholder>
            <w:docPart w:val="CFB99D6D50DA4FF28475136DF95ABBC0"/>
          </w:placeholder>
        </w:sdtPr>
        <w:sdtEndPr/>
        <w:sdtContent>
          <w:r w:rsidR="00F3360E">
            <w:rPr>
              <w:b/>
              <w:sz w:val="24"/>
              <w:szCs w:val="24"/>
            </w:rPr>
            <w:t>8-_</w:t>
          </w:r>
          <w:r w:rsidR="00064CD4" w:rsidRPr="00064CD4">
            <w:rPr>
              <w:b/>
              <w:sz w:val="24"/>
              <w:szCs w:val="24"/>
            </w:rPr>
            <w:t>-</w:t>
          </w:r>
          <w:r w:rsidR="00F3360E">
            <w:rPr>
              <w:b/>
              <w:sz w:val="24"/>
              <w:szCs w:val="24"/>
            </w:rPr>
            <w:t>29-05</w:t>
          </w:r>
          <w:r w:rsidR="00EF1B22">
            <w:rPr>
              <w:b/>
              <w:sz w:val="24"/>
              <w:szCs w:val="24"/>
            </w:rPr>
            <w:t>-Д</w:t>
          </w:r>
        </w:sdtContent>
      </w:sdt>
    </w:p>
    <w:p w14:paraId="4351867B" w14:textId="4B0B00CC" w:rsidR="00231C16" w:rsidRPr="00F37EB1" w:rsidRDefault="00B0403F" w:rsidP="00231C16">
      <w:pPr>
        <w:widowControl w:val="0"/>
        <w:suppressLineNumbers/>
        <w:suppressAutoHyphens/>
        <w:spacing w:after="0" w:line="240" w:lineRule="auto"/>
        <w:jc w:val="center"/>
        <w:rPr>
          <w:bCs/>
          <w:sz w:val="24"/>
          <w:szCs w:val="24"/>
        </w:rPr>
      </w:pPr>
      <w:sdt>
        <w:sdtPr>
          <w:rPr>
            <w:bCs/>
            <w:sz w:val="24"/>
            <w:szCs w:val="24"/>
          </w:rPr>
          <w:id w:val="1430395692"/>
          <w:placeholder>
            <w:docPart w:val="2AB857F9EEC1455C8D9153FFDC08C869"/>
          </w:placeholder>
        </w:sdtPr>
        <w:sdtEndPr/>
        <w:sdtContent>
          <w:r w:rsidR="00231C16" w:rsidRPr="00F37EB1">
            <w:rPr>
              <w:bCs/>
              <w:sz w:val="24"/>
              <w:szCs w:val="24"/>
            </w:rPr>
            <w:t xml:space="preserve">на </w:t>
          </w:r>
          <w:r w:rsidR="00231C16" w:rsidRPr="005F17BA">
            <w:rPr>
              <w:bCs/>
              <w:sz w:val="24"/>
              <w:szCs w:val="24"/>
            </w:rPr>
            <w:t>организ</w:t>
          </w:r>
          <w:r w:rsidR="00231C16">
            <w:rPr>
              <w:bCs/>
              <w:sz w:val="24"/>
              <w:szCs w:val="24"/>
            </w:rPr>
            <w:t>ацию</w:t>
          </w:r>
          <w:r w:rsidR="00231C16" w:rsidRPr="005F17BA">
            <w:rPr>
              <w:bCs/>
              <w:sz w:val="24"/>
              <w:szCs w:val="24"/>
            </w:rPr>
            <w:t xml:space="preserve"> проведени</w:t>
          </w:r>
          <w:r w:rsidR="00231C16">
            <w:rPr>
              <w:bCs/>
              <w:sz w:val="24"/>
              <w:szCs w:val="24"/>
            </w:rPr>
            <w:t>я</w:t>
          </w:r>
          <w:r w:rsidR="00231C16" w:rsidRPr="005F17BA">
            <w:rPr>
              <w:bCs/>
              <w:sz w:val="24"/>
              <w:szCs w:val="24"/>
            </w:rPr>
            <w:t xml:space="preserve"> </w:t>
          </w:r>
          <w:r w:rsidR="009D4108">
            <w:rPr>
              <w:bCs/>
              <w:sz w:val="24"/>
              <w:szCs w:val="24"/>
            </w:rPr>
            <w:t xml:space="preserve">платного </w:t>
          </w:r>
          <w:proofErr w:type="spellStart"/>
          <w:r w:rsidR="009D4108">
            <w:rPr>
              <w:bCs/>
              <w:sz w:val="24"/>
              <w:szCs w:val="24"/>
            </w:rPr>
            <w:t>в</w:t>
          </w:r>
          <w:r w:rsidR="00231C16" w:rsidRPr="005F17BA">
            <w:rPr>
              <w:bCs/>
              <w:sz w:val="24"/>
              <w:szCs w:val="24"/>
            </w:rPr>
            <w:t>е</w:t>
          </w:r>
          <w:r w:rsidR="009D4108">
            <w:rPr>
              <w:bCs/>
              <w:sz w:val="24"/>
              <w:szCs w:val="24"/>
            </w:rPr>
            <w:t>б</w:t>
          </w:r>
          <w:r w:rsidR="00231C16" w:rsidRPr="005F17BA">
            <w:rPr>
              <w:bCs/>
              <w:sz w:val="24"/>
              <w:szCs w:val="24"/>
            </w:rPr>
            <w:t>инара</w:t>
          </w:r>
          <w:proofErr w:type="spellEnd"/>
        </w:sdtContent>
      </w:sdt>
    </w:p>
    <w:tbl>
      <w:tblPr>
        <w:tblW w:w="9781" w:type="dxa"/>
        <w:tblInd w:w="-34" w:type="dxa"/>
        <w:tblLook w:val="04A0" w:firstRow="1" w:lastRow="0" w:firstColumn="1" w:lastColumn="0" w:noHBand="0" w:noVBand="1"/>
      </w:tblPr>
      <w:tblGrid>
        <w:gridCol w:w="4847"/>
        <w:gridCol w:w="4934"/>
      </w:tblGrid>
      <w:tr w:rsidR="00231C16" w:rsidRPr="00F37EB1" w14:paraId="7F3ADDEB" w14:textId="77777777" w:rsidTr="0015275D">
        <w:tc>
          <w:tcPr>
            <w:tcW w:w="4847" w:type="dxa"/>
            <w:shd w:val="clear" w:color="auto" w:fill="auto"/>
          </w:tcPr>
          <w:p w14:paraId="29A0E631" w14:textId="77777777" w:rsidR="00231C16" w:rsidRPr="00F37EB1" w:rsidRDefault="00231C16" w:rsidP="0015275D">
            <w:pPr>
              <w:widowControl w:val="0"/>
              <w:suppressLineNumbers/>
              <w:suppressAutoHyphens/>
              <w:spacing w:after="0" w:line="240" w:lineRule="auto"/>
              <w:jc w:val="both"/>
              <w:rPr>
                <w:bCs/>
                <w:sz w:val="24"/>
                <w:szCs w:val="24"/>
              </w:rPr>
            </w:pPr>
            <w:r w:rsidRPr="00F37EB1">
              <w:rPr>
                <w:bCs/>
                <w:sz w:val="24"/>
                <w:szCs w:val="24"/>
              </w:rPr>
              <w:t>г. Москва</w:t>
            </w:r>
          </w:p>
        </w:tc>
        <w:tc>
          <w:tcPr>
            <w:tcW w:w="4934" w:type="dxa"/>
            <w:shd w:val="clear" w:color="auto" w:fill="auto"/>
          </w:tcPr>
          <w:p w14:paraId="1CABA08C" w14:textId="1A8BFC10" w:rsidR="00231C16" w:rsidRPr="00F37EB1" w:rsidRDefault="00F3360E" w:rsidP="00BF126E">
            <w:pPr>
              <w:widowControl w:val="0"/>
              <w:suppressLineNumbers/>
              <w:suppressAutoHyphens/>
              <w:spacing w:after="0" w:line="240" w:lineRule="auto"/>
              <w:jc w:val="right"/>
              <w:rPr>
                <w:bCs/>
                <w:sz w:val="24"/>
                <w:szCs w:val="24"/>
              </w:rPr>
            </w:pPr>
            <w:r>
              <w:rPr>
                <w:bCs/>
                <w:sz w:val="24"/>
                <w:szCs w:val="24"/>
              </w:rPr>
              <w:t>__.__</w:t>
            </w:r>
            <w:r w:rsidR="00AB5F72">
              <w:rPr>
                <w:bCs/>
                <w:sz w:val="24"/>
                <w:szCs w:val="24"/>
              </w:rPr>
              <w:t>.</w:t>
            </w:r>
            <w:r w:rsidR="00231C16">
              <w:rPr>
                <w:bCs/>
                <w:sz w:val="24"/>
                <w:szCs w:val="24"/>
              </w:rPr>
              <w:t>202</w:t>
            </w:r>
            <w:r w:rsidR="00064CD4">
              <w:rPr>
                <w:bCs/>
                <w:sz w:val="24"/>
                <w:szCs w:val="24"/>
              </w:rPr>
              <w:t>5</w:t>
            </w:r>
          </w:p>
        </w:tc>
      </w:tr>
    </w:tbl>
    <w:p w14:paraId="10607004" w14:textId="77777777" w:rsidR="00231C16" w:rsidRDefault="00231C16" w:rsidP="00231C16">
      <w:pPr>
        <w:spacing w:after="0" w:line="240" w:lineRule="auto"/>
        <w:ind w:firstLine="709"/>
        <w:jc w:val="both"/>
        <w:rPr>
          <w:bCs/>
          <w:sz w:val="24"/>
          <w:szCs w:val="24"/>
        </w:rPr>
      </w:pPr>
    </w:p>
    <w:p w14:paraId="277CDD2A" w14:textId="77777777" w:rsidR="00F16786" w:rsidRPr="00F16786" w:rsidRDefault="00F16786" w:rsidP="00F16786">
      <w:pPr>
        <w:keepNext/>
        <w:keepLines/>
        <w:spacing w:before="40" w:after="0"/>
        <w:jc w:val="both"/>
        <w:outlineLvl w:val="2"/>
        <w:rPr>
          <w:rFonts w:eastAsiaTheme="majorEastAsia"/>
          <w:sz w:val="24"/>
          <w:szCs w:val="24"/>
        </w:rPr>
      </w:pPr>
      <w:r w:rsidRPr="00F16786">
        <w:rPr>
          <w:rFonts w:eastAsiaTheme="majorEastAsia"/>
          <w:bCs/>
          <w:sz w:val="24"/>
          <w:szCs w:val="24"/>
          <w:u w:val="single"/>
        </w:rPr>
        <w:t xml:space="preserve">                                                                                   </w:t>
      </w:r>
      <w:bookmarkStart w:id="0" w:name="_Hlk96084170"/>
      <w:r w:rsidRPr="00F16786">
        <w:rPr>
          <w:rFonts w:eastAsiaTheme="majorEastAsia"/>
          <w:bCs/>
          <w:sz w:val="24"/>
          <w:szCs w:val="24"/>
        </w:rPr>
        <w:t xml:space="preserve">, в дальнейшем также именуемое «заказчик», в лице </w:t>
      </w:r>
      <w:r w:rsidRPr="00F16786">
        <w:rPr>
          <w:rFonts w:eastAsiaTheme="majorEastAsia"/>
          <w:sz w:val="24"/>
          <w:szCs w:val="24"/>
        </w:rPr>
        <w:t xml:space="preserve">Генерального директора </w:t>
      </w:r>
      <w:r w:rsidRPr="00F16786">
        <w:rPr>
          <w:rFonts w:eastAsiaTheme="majorEastAsia"/>
          <w:sz w:val="24"/>
          <w:szCs w:val="24"/>
          <w:u w:val="single"/>
        </w:rPr>
        <w:t xml:space="preserve">                           </w:t>
      </w:r>
      <w:r w:rsidRPr="00F16786">
        <w:rPr>
          <w:rFonts w:eastAsiaTheme="majorEastAsia"/>
          <w:bCs/>
          <w:sz w:val="24"/>
          <w:szCs w:val="24"/>
        </w:rPr>
        <w:t xml:space="preserve">, действующего на основании </w:t>
      </w:r>
      <w:r w:rsidRPr="00F16786">
        <w:rPr>
          <w:rFonts w:eastAsiaTheme="majorEastAsia"/>
          <w:sz w:val="24"/>
          <w:szCs w:val="24"/>
        </w:rPr>
        <w:t>Устава</w:t>
      </w:r>
      <w:r w:rsidRPr="00F16786">
        <w:rPr>
          <w:rFonts w:eastAsiaTheme="majorEastAsia"/>
          <w:bCs/>
          <w:sz w:val="24"/>
          <w:szCs w:val="24"/>
        </w:rPr>
        <w:t xml:space="preserve">, с одной стороны, и </w:t>
      </w:r>
      <w:r w:rsidRPr="00F16786">
        <w:rPr>
          <w:rFonts w:eastAsiaTheme="majorEastAsia"/>
          <w:sz w:val="24"/>
          <w:szCs w:val="24"/>
        </w:rPr>
        <w:t>Общероссийское межотраслевое объединение работодателей в сфере экологии и природопользования «Союз Экологов России»</w:t>
      </w:r>
      <w:r w:rsidRPr="00F16786">
        <w:rPr>
          <w:rFonts w:eastAsiaTheme="majorEastAsia"/>
          <w:bCs/>
          <w:sz w:val="24"/>
          <w:szCs w:val="24"/>
        </w:rPr>
        <w:t>, в дальнейшем также именуемое «исполнитель», в лице  Генерального директора Тюрина Владислава Анатольевича, действующего на основании</w:t>
      </w:r>
      <w:r w:rsidRPr="00F16786">
        <w:rPr>
          <w:rFonts w:eastAsiaTheme="majorEastAsia"/>
          <w:sz w:val="24"/>
          <w:szCs w:val="24"/>
        </w:rPr>
        <w:t xml:space="preserve"> Устава</w:t>
      </w:r>
      <w:r w:rsidRPr="00F16786">
        <w:rPr>
          <w:rFonts w:eastAsiaTheme="majorEastAsia"/>
          <w:bCs/>
          <w:sz w:val="24"/>
          <w:szCs w:val="24"/>
        </w:rPr>
        <w:t>, с другой стороны, в дальнейшем совместно именуемые «стороны»,</w:t>
      </w:r>
      <w:bookmarkEnd w:id="0"/>
      <w:r w:rsidRPr="00F16786">
        <w:rPr>
          <w:rFonts w:eastAsiaTheme="majorEastAsia"/>
          <w:bCs/>
          <w:sz w:val="24"/>
          <w:szCs w:val="24"/>
        </w:rPr>
        <w:t xml:space="preserve"> заключили настоящий договор (далее – договор) о нижеследующем.</w:t>
      </w:r>
    </w:p>
    <w:p w14:paraId="0B7D4B13" w14:textId="77777777" w:rsidR="00D304C8" w:rsidRPr="00F37EB1" w:rsidRDefault="00D304C8" w:rsidP="00D304C8">
      <w:pPr>
        <w:spacing w:after="0" w:line="240" w:lineRule="auto"/>
        <w:ind w:firstLine="709"/>
        <w:jc w:val="both"/>
        <w:rPr>
          <w:bCs/>
          <w:sz w:val="24"/>
          <w:szCs w:val="24"/>
        </w:rPr>
      </w:pPr>
    </w:p>
    <w:p w14:paraId="60B5D14C" w14:textId="77777777" w:rsidR="00D304C8" w:rsidRPr="001C4627" w:rsidRDefault="00D304C8" w:rsidP="00D304C8">
      <w:pPr>
        <w:numPr>
          <w:ilvl w:val="0"/>
          <w:numId w:val="4"/>
        </w:numPr>
        <w:spacing w:after="0" w:line="240" w:lineRule="auto"/>
        <w:jc w:val="both"/>
        <w:rPr>
          <w:b/>
          <w:sz w:val="24"/>
          <w:szCs w:val="24"/>
        </w:rPr>
      </w:pPr>
      <w:r w:rsidRPr="00F37EB1">
        <w:rPr>
          <w:b/>
          <w:sz w:val="24"/>
          <w:szCs w:val="24"/>
        </w:rPr>
        <w:t>Предмет договора</w:t>
      </w:r>
    </w:p>
    <w:p w14:paraId="3A2B2FB2" w14:textId="77777777" w:rsidR="00D304C8" w:rsidRPr="00F37EB1" w:rsidRDefault="00D304C8" w:rsidP="00D304C8">
      <w:pPr>
        <w:spacing w:after="0" w:line="240" w:lineRule="auto"/>
        <w:ind w:left="709"/>
        <w:jc w:val="both"/>
        <w:rPr>
          <w:bCs/>
          <w:sz w:val="24"/>
          <w:szCs w:val="24"/>
        </w:rPr>
      </w:pPr>
    </w:p>
    <w:p w14:paraId="21D2A81C" w14:textId="77777777" w:rsidR="00D304C8" w:rsidRPr="00F37EB1" w:rsidRDefault="00D304C8" w:rsidP="00D304C8">
      <w:pPr>
        <w:pStyle w:val="af1"/>
        <w:numPr>
          <w:ilvl w:val="2"/>
          <w:numId w:val="4"/>
        </w:numPr>
        <w:spacing w:after="0" w:line="240" w:lineRule="auto"/>
        <w:contextualSpacing w:val="0"/>
        <w:jc w:val="both"/>
        <w:rPr>
          <w:rFonts w:ascii="Times New Roman" w:eastAsia="Times New Roman" w:hAnsi="Times New Roman"/>
          <w:bCs/>
          <w:sz w:val="24"/>
          <w:szCs w:val="24"/>
          <w:lang w:eastAsia="ru-RU"/>
        </w:rPr>
      </w:pPr>
      <w:r w:rsidRPr="00545F08">
        <w:rPr>
          <w:rFonts w:ascii="Times New Roman" w:eastAsia="Times New Roman" w:hAnsi="Times New Roman"/>
          <w:bCs/>
          <w:sz w:val="24"/>
          <w:szCs w:val="24"/>
          <w:lang w:eastAsia="ru-RU"/>
        </w:rPr>
        <w:t xml:space="preserve">Исполнитель обязуется </w:t>
      </w:r>
      <w:r w:rsidRPr="000A4BBC">
        <w:rPr>
          <w:rFonts w:ascii="Times New Roman" w:eastAsia="Times New Roman" w:hAnsi="Times New Roman"/>
          <w:bCs/>
          <w:sz w:val="24"/>
          <w:szCs w:val="24"/>
          <w:lang w:eastAsia="ru-RU"/>
        </w:rPr>
        <w:t xml:space="preserve">организовать проведение </w:t>
      </w:r>
      <w:proofErr w:type="spellStart"/>
      <w:r>
        <w:rPr>
          <w:rFonts w:ascii="Times New Roman" w:eastAsia="Times New Roman" w:hAnsi="Times New Roman"/>
          <w:bCs/>
          <w:sz w:val="24"/>
          <w:szCs w:val="24"/>
          <w:lang w:eastAsia="ru-RU"/>
        </w:rPr>
        <w:t>веб</w:t>
      </w:r>
      <w:r w:rsidRPr="000A4BBC">
        <w:rPr>
          <w:rFonts w:ascii="Times New Roman" w:eastAsia="Times New Roman" w:hAnsi="Times New Roman"/>
          <w:bCs/>
          <w:sz w:val="24"/>
          <w:szCs w:val="24"/>
          <w:lang w:eastAsia="ru-RU"/>
        </w:rPr>
        <w:t>инара</w:t>
      </w:r>
      <w:proofErr w:type="spellEnd"/>
      <w:r w:rsidRPr="000A4BB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w:t>
      </w:r>
      <w:r w:rsidRPr="008E2F90">
        <w:rPr>
          <w:rFonts w:ascii="Times New Roman" w:eastAsia="Times New Roman" w:hAnsi="Times New Roman"/>
          <w:bCs/>
          <w:sz w:val="24"/>
          <w:szCs w:val="24"/>
          <w:lang w:eastAsia="ru-RU"/>
        </w:rPr>
        <w:t xml:space="preserve"> соответствии с приложениями №№ 1, 2 к договору (далее - услуги), </w:t>
      </w:r>
      <w:r>
        <w:rPr>
          <w:rFonts w:ascii="Times New Roman" w:eastAsia="Times New Roman" w:hAnsi="Times New Roman"/>
          <w:bCs/>
          <w:sz w:val="24"/>
          <w:szCs w:val="24"/>
          <w:lang w:eastAsia="ru-RU"/>
        </w:rPr>
        <w:t xml:space="preserve">которыми установлены </w:t>
      </w:r>
      <w:r w:rsidRPr="008E2F90">
        <w:rPr>
          <w:rFonts w:ascii="Times New Roman" w:eastAsia="Times New Roman" w:hAnsi="Times New Roman"/>
          <w:bCs/>
          <w:sz w:val="24"/>
          <w:szCs w:val="24"/>
          <w:lang w:eastAsia="ru-RU"/>
        </w:rPr>
        <w:t>описание</w:t>
      </w:r>
      <w:r w:rsidRPr="00F37EB1">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услуг</w:t>
      </w:r>
      <w:r w:rsidRPr="00F37EB1">
        <w:rPr>
          <w:rFonts w:ascii="Times New Roman" w:eastAsia="Times New Roman" w:hAnsi="Times New Roman"/>
          <w:bCs/>
          <w:sz w:val="24"/>
          <w:szCs w:val="24"/>
          <w:lang w:eastAsia="ru-RU"/>
        </w:rPr>
        <w:t>, включая их вид (наименование), содержание,</w:t>
      </w:r>
      <w:r>
        <w:rPr>
          <w:rFonts w:ascii="Times New Roman" w:eastAsia="Times New Roman" w:hAnsi="Times New Roman"/>
          <w:bCs/>
          <w:sz w:val="24"/>
          <w:szCs w:val="24"/>
          <w:lang w:eastAsia="ru-RU"/>
        </w:rPr>
        <w:t xml:space="preserve"> объем,</w:t>
      </w:r>
      <w:r w:rsidRPr="00F37EB1">
        <w:rPr>
          <w:rFonts w:ascii="Times New Roman" w:eastAsia="Times New Roman" w:hAnsi="Times New Roman"/>
          <w:bCs/>
          <w:sz w:val="24"/>
          <w:szCs w:val="24"/>
          <w:lang w:eastAsia="ru-RU"/>
        </w:rPr>
        <w:t xml:space="preserve"> место, сроки (календарный план), иные требования, связанные с определением соответствия </w:t>
      </w:r>
      <w:r>
        <w:rPr>
          <w:rFonts w:ascii="Times New Roman" w:eastAsia="Times New Roman" w:hAnsi="Times New Roman"/>
          <w:bCs/>
          <w:sz w:val="24"/>
          <w:szCs w:val="24"/>
          <w:lang w:eastAsia="ru-RU"/>
        </w:rPr>
        <w:t xml:space="preserve">услуг </w:t>
      </w:r>
      <w:r w:rsidRPr="00F37EB1">
        <w:rPr>
          <w:rFonts w:ascii="Times New Roman" w:eastAsia="Times New Roman" w:hAnsi="Times New Roman"/>
          <w:bCs/>
          <w:sz w:val="24"/>
          <w:szCs w:val="24"/>
          <w:lang w:eastAsia="ru-RU"/>
        </w:rPr>
        <w:t>потребностям заказчика, порядок приемки, а также другими условиями договора.</w:t>
      </w:r>
    </w:p>
    <w:p w14:paraId="298810DE" w14:textId="77777777" w:rsidR="00D304C8" w:rsidRPr="006D3DA7" w:rsidRDefault="00D304C8" w:rsidP="00D304C8">
      <w:pPr>
        <w:pStyle w:val="af1"/>
        <w:numPr>
          <w:ilvl w:val="2"/>
          <w:numId w:val="4"/>
        </w:numPr>
        <w:spacing w:after="0" w:line="240" w:lineRule="auto"/>
        <w:contextualSpacing w:val="0"/>
        <w:jc w:val="both"/>
        <w:rPr>
          <w:rFonts w:ascii="Times New Roman" w:eastAsia="Times New Roman" w:hAnsi="Times New Roman"/>
          <w:bCs/>
          <w:sz w:val="24"/>
          <w:szCs w:val="24"/>
          <w:lang w:eastAsia="ru-RU"/>
        </w:rPr>
      </w:pPr>
      <w:r w:rsidRPr="006D3DA7">
        <w:rPr>
          <w:rFonts w:ascii="Times New Roman" w:eastAsia="Times New Roman" w:hAnsi="Times New Roman"/>
          <w:bCs/>
          <w:sz w:val="24"/>
          <w:szCs w:val="24"/>
          <w:lang w:eastAsia="ru-RU"/>
        </w:rPr>
        <w:t xml:space="preserve">Заказчик обязуется направить для </w:t>
      </w:r>
      <w:r>
        <w:rPr>
          <w:rFonts w:ascii="Times New Roman" w:eastAsia="Times New Roman" w:hAnsi="Times New Roman"/>
          <w:bCs/>
          <w:sz w:val="24"/>
          <w:szCs w:val="24"/>
          <w:lang w:eastAsia="ru-RU"/>
        </w:rPr>
        <w:t xml:space="preserve">участия в </w:t>
      </w:r>
      <w:proofErr w:type="spellStart"/>
      <w:r>
        <w:rPr>
          <w:rFonts w:ascii="Times New Roman" w:eastAsia="Times New Roman" w:hAnsi="Times New Roman"/>
          <w:bCs/>
          <w:sz w:val="24"/>
          <w:szCs w:val="24"/>
          <w:lang w:eastAsia="ru-RU"/>
        </w:rPr>
        <w:t>вебинаре</w:t>
      </w:r>
      <w:proofErr w:type="spellEnd"/>
      <w:r>
        <w:rPr>
          <w:rFonts w:ascii="Times New Roman" w:eastAsia="Times New Roman" w:hAnsi="Times New Roman"/>
          <w:bCs/>
          <w:sz w:val="24"/>
          <w:szCs w:val="24"/>
          <w:lang w:eastAsia="ru-RU"/>
        </w:rPr>
        <w:t xml:space="preserve"> </w:t>
      </w:r>
      <w:r w:rsidRPr="006D3DA7">
        <w:rPr>
          <w:rFonts w:ascii="Times New Roman" w:eastAsia="Times New Roman" w:hAnsi="Times New Roman"/>
          <w:bCs/>
          <w:sz w:val="24"/>
          <w:szCs w:val="24"/>
          <w:lang w:eastAsia="ru-RU"/>
        </w:rPr>
        <w:t>в качестве слушателя (слушателей) лицо (лиц) из числа своих работников (сотрудников)</w:t>
      </w:r>
      <w:r>
        <w:rPr>
          <w:rFonts w:ascii="Times New Roman" w:eastAsia="Times New Roman" w:hAnsi="Times New Roman"/>
          <w:bCs/>
          <w:sz w:val="24"/>
          <w:szCs w:val="24"/>
          <w:lang w:eastAsia="ru-RU"/>
        </w:rPr>
        <w:t xml:space="preserve"> (далее - слушатели) и обеспечить их участие в </w:t>
      </w:r>
      <w:proofErr w:type="spellStart"/>
      <w:r>
        <w:rPr>
          <w:rFonts w:ascii="Times New Roman" w:eastAsia="Times New Roman" w:hAnsi="Times New Roman"/>
          <w:bCs/>
          <w:sz w:val="24"/>
          <w:szCs w:val="24"/>
          <w:lang w:eastAsia="ru-RU"/>
        </w:rPr>
        <w:t>вебинаре</w:t>
      </w:r>
      <w:proofErr w:type="spellEnd"/>
      <w:r>
        <w:rPr>
          <w:rFonts w:ascii="Times New Roman" w:eastAsia="Times New Roman" w:hAnsi="Times New Roman"/>
          <w:bCs/>
          <w:sz w:val="24"/>
          <w:szCs w:val="24"/>
          <w:lang w:eastAsia="ru-RU"/>
        </w:rPr>
        <w:t>,</w:t>
      </w:r>
      <w:r w:rsidRPr="006D3DA7">
        <w:rPr>
          <w:rFonts w:ascii="Times New Roman" w:eastAsia="Times New Roman" w:hAnsi="Times New Roman"/>
          <w:bCs/>
          <w:sz w:val="24"/>
          <w:szCs w:val="24"/>
          <w:lang w:eastAsia="ru-RU"/>
        </w:rPr>
        <w:t xml:space="preserve"> принять и оплатить оказанные услуги в соответствии с приложением № 2 к договору, устанавливающим цену договора, стоимость услуг, порядок оплаты, а также другими условиями договора. </w:t>
      </w:r>
    </w:p>
    <w:p w14:paraId="79D5D609" w14:textId="77777777" w:rsidR="00D304C8" w:rsidRPr="00F37EB1" w:rsidRDefault="00D304C8" w:rsidP="00D304C8">
      <w:pPr>
        <w:pStyle w:val="af1"/>
        <w:spacing w:after="0" w:line="240" w:lineRule="auto"/>
        <w:ind w:left="709"/>
        <w:contextualSpacing w:val="0"/>
        <w:jc w:val="both"/>
        <w:rPr>
          <w:rFonts w:ascii="Times New Roman" w:eastAsia="Times New Roman" w:hAnsi="Times New Roman"/>
          <w:bCs/>
          <w:sz w:val="24"/>
          <w:szCs w:val="24"/>
          <w:lang w:eastAsia="ru-RU"/>
        </w:rPr>
      </w:pPr>
    </w:p>
    <w:p w14:paraId="1B811F91" w14:textId="77777777" w:rsidR="00D304C8" w:rsidRDefault="00D304C8" w:rsidP="00D304C8">
      <w:pPr>
        <w:numPr>
          <w:ilvl w:val="0"/>
          <w:numId w:val="4"/>
        </w:numPr>
        <w:spacing w:after="160" w:line="259" w:lineRule="auto"/>
        <w:contextualSpacing/>
        <w:jc w:val="both"/>
        <w:rPr>
          <w:rFonts w:eastAsiaTheme="minorHAnsi" w:cstheme="minorBidi"/>
          <w:b/>
          <w:sz w:val="24"/>
          <w:szCs w:val="24"/>
          <w:lang w:eastAsia="en-US"/>
        </w:rPr>
      </w:pPr>
      <w:r w:rsidRPr="00242450">
        <w:rPr>
          <w:rFonts w:eastAsiaTheme="minorHAnsi" w:cstheme="minorBidi"/>
          <w:b/>
          <w:sz w:val="24"/>
          <w:szCs w:val="24"/>
          <w:lang w:eastAsia="en-US"/>
        </w:rPr>
        <w:t>Меры по охране конфиденциальной информации</w:t>
      </w:r>
    </w:p>
    <w:p w14:paraId="43A4C0BD" w14:textId="77777777" w:rsidR="00D304C8" w:rsidRPr="00242450" w:rsidRDefault="00D304C8" w:rsidP="00D304C8">
      <w:pPr>
        <w:spacing w:after="160" w:line="259" w:lineRule="auto"/>
        <w:ind w:left="709"/>
        <w:contextualSpacing/>
        <w:jc w:val="both"/>
        <w:rPr>
          <w:rFonts w:eastAsiaTheme="minorHAnsi" w:cstheme="minorBidi"/>
          <w:b/>
          <w:sz w:val="24"/>
          <w:szCs w:val="24"/>
          <w:lang w:eastAsia="en-US"/>
        </w:rPr>
      </w:pPr>
    </w:p>
    <w:p w14:paraId="79152A28" w14:textId="77777777" w:rsidR="00D304C8" w:rsidRPr="00242450" w:rsidRDefault="00D304C8" w:rsidP="00D304C8">
      <w:pPr>
        <w:numPr>
          <w:ilvl w:val="2"/>
          <w:numId w:val="4"/>
        </w:numPr>
        <w:spacing w:after="0" w:line="240" w:lineRule="auto"/>
        <w:jc w:val="both"/>
        <w:rPr>
          <w:rFonts w:eastAsiaTheme="minorHAnsi" w:cstheme="minorBidi"/>
          <w:bCs/>
          <w:sz w:val="24"/>
          <w:szCs w:val="24"/>
          <w:lang w:eastAsia="en-US"/>
        </w:rPr>
      </w:pPr>
      <w:r w:rsidRPr="00242450">
        <w:rPr>
          <w:rFonts w:eastAsiaTheme="minorHAnsi" w:cstheme="minorBidi"/>
          <w:bCs/>
          <w:sz w:val="24"/>
          <w:szCs w:val="24"/>
          <w:lang w:eastAsia="en-US"/>
        </w:rPr>
        <w:t xml:space="preserve">Настоящая статья регулирует отношения сторон, связанные с передачей между ними информации, составляющей коммерческую тайну сторон, и (или) персональных данных, оператором которых являются стороны (далее совместно – конфиденциальная информация). </w:t>
      </w:r>
    </w:p>
    <w:p w14:paraId="3BFF27DC" w14:textId="77777777" w:rsidR="00D304C8" w:rsidRPr="00242450" w:rsidRDefault="00D304C8" w:rsidP="00D304C8">
      <w:pPr>
        <w:numPr>
          <w:ilvl w:val="2"/>
          <w:numId w:val="4"/>
        </w:numPr>
        <w:spacing w:after="0" w:line="240" w:lineRule="auto"/>
        <w:jc w:val="both"/>
        <w:rPr>
          <w:rFonts w:eastAsiaTheme="minorHAnsi" w:cstheme="minorBidi"/>
          <w:bCs/>
          <w:sz w:val="24"/>
          <w:szCs w:val="24"/>
          <w:lang w:eastAsia="en-US"/>
        </w:rPr>
      </w:pPr>
      <w:r w:rsidRPr="00242450">
        <w:rPr>
          <w:rFonts w:eastAsiaTheme="minorHAnsi" w:cstheme="minorBidi"/>
          <w:bCs/>
          <w:sz w:val="24"/>
          <w:szCs w:val="24"/>
          <w:lang w:eastAsia="en-US"/>
        </w:rPr>
        <w:t>Заключая договор стороны в порядке статьи 431.2 Гражданского кодекса Российской Федерации дают друг другу заверения, что ими приняты меры, предусмотренные законодательством Российской Федерации, необходимые и достаточные для выполнения обязательств по договору, включая меры по охране информации, составляющей коммерческую тайну, в соответствии с Федеральным законом от 29.07.2004 № 98-ФЗ «О коммерческой тайне» и обеспечению безопасности персональных данных в соответствии с Федеральным законом от 27.07.2006 № 152-ФЗ «О персональных данных» (далее совместно – меры по охране конфиденциальной информации).</w:t>
      </w:r>
    </w:p>
    <w:p w14:paraId="46A8E8FB" w14:textId="77777777" w:rsidR="00D304C8" w:rsidRPr="00242450" w:rsidRDefault="00D304C8" w:rsidP="00D304C8">
      <w:pPr>
        <w:numPr>
          <w:ilvl w:val="2"/>
          <w:numId w:val="4"/>
        </w:numPr>
        <w:spacing w:after="0" w:line="240" w:lineRule="auto"/>
        <w:jc w:val="both"/>
        <w:rPr>
          <w:rFonts w:eastAsiaTheme="minorHAnsi" w:cstheme="minorBidi"/>
          <w:bCs/>
          <w:sz w:val="24"/>
          <w:szCs w:val="24"/>
          <w:lang w:eastAsia="en-US"/>
        </w:rPr>
      </w:pPr>
      <w:r w:rsidRPr="00242450">
        <w:rPr>
          <w:rFonts w:eastAsiaTheme="minorHAnsi" w:cstheme="minorBidi"/>
          <w:bCs/>
          <w:sz w:val="24"/>
          <w:szCs w:val="24"/>
          <w:lang w:eastAsia="en-US"/>
        </w:rPr>
        <w:t xml:space="preserve">Любая из сторон вправе направить другой стороне запрос о представлении подтверждения принятия мер по охране конфиденциальной информации, включая при необходимости предоставление подтверждения получения согласия субъектов персональных данных на передачу их персональных данных либо наличия иных правовых оснований для осуществления передачи персональных данных субъектов персональных данных. </w:t>
      </w:r>
    </w:p>
    <w:p w14:paraId="58FEB8A7" w14:textId="77777777" w:rsidR="00D304C8" w:rsidRPr="00242450" w:rsidRDefault="00D304C8" w:rsidP="00D304C8">
      <w:pPr>
        <w:numPr>
          <w:ilvl w:val="2"/>
          <w:numId w:val="4"/>
        </w:numPr>
        <w:spacing w:after="0" w:line="240" w:lineRule="auto"/>
        <w:jc w:val="both"/>
        <w:rPr>
          <w:rFonts w:eastAsiaTheme="minorHAnsi" w:cstheme="minorBidi"/>
          <w:bCs/>
          <w:sz w:val="24"/>
          <w:szCs w:val="24"/>
          <w:lang w:eastAsia="en-US"/>
        </w:rPr>
      </w:pPr>
      <w:r w:rsidRPr="00242450">
        <w:rPr>
          <w:rFonts w:eastAsiaTheme="minorHAnsi" w:cstheme="minorBidi"/>
          <w:bCs/>
          <w:sz w:val="24"/>
          <w:szCs w:val="24"/>
          <w:lang w:eastAsia="en-US"/>
        </w:rPr>
        <w:t xml:space="preserve">Сторона, получившая запрос о представлении подтверждения принятия мер по охране конфиденциальной информации, обязана в течение 5 (пяти) рабочих дней начиная со дня, следующего после дня его получения, направить другой стороне свои организационно-распорядительные документы и иные документы или их копии, свидетельствующие о принятых такой стороной, мер по охране конфиденциальной информации. Заверение копий организационно-распорядительных и иных документов должно быть выполнено в соответствии с пунктом 5.26 ГОСТ Р 7.0.97-2016 «Система стандартов по информации, библиотечному и издательскому делу. Организационно-распорядительная документация. </w:t>
      </w:r>
      <w:r w:rsidRPr="00242450">
        <w:rPr>
          <w:rFonts w:eastAsiaTheme="minorHAnsi" w:cstheme="minorBidi"/>
          <w:bCs/>
          <w:sz w:val="24"/>
          <w:szCs w:val="24"/>
          <w:lang w:eastAsia="en-US"/>
        </w:rPr>
        <w:lastRenderedPageBreak/>
        <w:t>Требования к оформлению документов». При этом если заказчик в установленный настоящей частью срок не направит исполнителю свои организационно-распорядительные документы и иные документы или их копии, свидетельствующие о принятых заказчиком мерах по охране конфиденциальной информации, исполнитель вправе потребовать от заказчика уплату пеней за просрочку исполнения заказчиком указанного обязательства в соответствии со статьей 6 договора.</w:t>
      </w:r>
    </w:p>
    <w:p w14:paraId="3EFEC5D8" w14:textId="77777777" w:rsidR="00D304C8" w:rsidRPr="00242450" w:rsidRDefault="00D304C8" w:rsidP="00D304C8">
      <w:pPr>
        <w:numPr>
          <w:ilvl w:val="2"/>
          <w:numId w:val="4"/>
        </w:numPr>
        <w:spacing w:after="0" w:line="240" w:lineRule="auto"/>
        <w:jc w:val="both"/>
        <w:rPr>
          <w:rFonts w:eastAsiaTheme="minorHAnsi" w:cstheme="minorBidi"/>
          <w:bCs/>
          <w:sz w:val="24"/>
          <w:szCs w:val="24"/>
          <w:lang w:eastAsia="en-US"/>
        </w:rPr>
      </w:pPr>
      <w:r w:rsidRPr="00242450">
        <w:rPr>
          <w:rFonts w:eastAsiaTheme="minorHAnsi" w:cstheme="minorBidi"/>
          <w:bCs/>
          <w:sz w:val="24"/>
          <w:szCs w:val="24"/>
          <w:lang w:eastAsia="en-US"/>
        </w:rPr>
        <w:t xml:space="preserve">Стороны обязуются осуществлять передачу конфиденциальной информации в объеме и порядке, установленном договором, а также использовать полученную конфиденциальную информацию в целях, установленных договором, и обеспечивать меры по охране конфиденциальной информации, в том числе исключающие разглашение информации, составляющей коммерческую тайну, без письменного согласия стороны, от которой такая информация, составляющая коммерческую тайну, была получена. При этом под разглашением информации, составляющей коммерческую тайну, понимается любое действие или бездействие стороны, в результате которых такая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Не признается разглашением информации, составляющей коммерческую тайну, ее передача лицам, имеющим право действовать от имени стороны без доверенности, и работникам стороны, которым такой стороной предоставлен доступ к информации, составляющей коммерческую тайну, в целях исполнения договора и с соблюдением мер по охране конфиденциальной информации, а также передача такой информации, составляющей коммерческую тайну, в предусмотренных законодательством Российской Федерации случаях органам государственной власти, иным государственным органам, органам местного самоуправления. </w:t>
      </w:r>
    </w:p>
    <w:p w14:paraId="4EF8CDE1" w14:textId="77777777" w:rsidR="00D304C8" w:rsidRPr="00242450" w:rsidRDefault="00D304C8" w:rsidP="00D304C8">
      <w:pPr>
        <w:numPr>
          <w:ilvl w:val="2"/>
          <w:numId w:val="4"/>
        </w:numPr>
        <w:spacing w:after="0" w:line="240" w:lineRule="auto"/>
        <w:jc w:val="both"/>
        <w:rPr>
          <w:rFonts w:eastAsiaTheme="minorHAnsi" w:cstheme="minorBidi"/>
          <w:bCs/>
          <w:sz w:val="24"/>
          <w:szCs w:val="24"/>
          <w:lang w:eastAsia="en-US"/>
        </w:rPr>
      </w:pPr>
      <w:r w:rsidRPr="00242450">
        <w:rPr>
          <w:rFonts w:eastAsiaTheme="minorHAnsi" w:cstheme="minorBidi"/>
          <w:bCs/>
          <w:sz w:val="24"/>
          <w:szCs w:val="24"/>
          <w:lang w:eastAsia="en-US"/>
        </w:rPr>
        <w:t>Стороны обязуются обеспечивать меры по охране конфиденциальной информации в части информации, составляющей коммерческую тайну, в течение срока действия договора, а также в течение 5 (пяти) лет начиная со дня, следующего после дня прекращения действия договора.</w:t>
      </w:r>
    </w:p>
    <w:p w14:paraId="39FF057C" w14:textId="77777777" w:rsidR="00D304C8" w:rsidRPr="00242450" w:rsidRDefault="00D304C8" w:rsidP="00D304C8">
      <w:pPr>
        <w:numPr>
          <w:ilvl w:val="2"/>
          <w:numId w:val="4"/>
        </w:numPr>
        <w:spacing w:after="0" w:line="240" w:lineRule="auto"/>
        <w:jc w:val="both"/>
        <w:rPr>
          <w:rFonts w:eastAsiaTheme="minorHAnsi" w:cstheme="minorBidi"/>
          <w:bCs/>
          <w:sz w:val="24"/>
          <w:szCs w:val="24"/>
          <w:lang w:eastAsia="en-US"/>
        </w:rPr>
      </w:pPr>
      <w:r w:rsidRPr="00242450">
        <w:rPr>
          <w:rFonts w:eastAsiaTheme="minorHAnsi" w:cstheme="minorBidi"/>
          <w:bCs/>
          <w:sz w:val="24"/>
          <w:szCs w:val="24"/>
          <w:lang w:eastAsia="en-US"/>
        </w:rPr>
        <w:t xml:space="preserve">Каждая из сторон обязуется сообщить другой стороне о ставшем ей известном факте разглашения информации, составляющей коммерческую тайну, а также о факте передачи информации, составляющей коммерческую тайну, в предусмотренных законодательством Российской Федерации случаях органам государственной власти, иным государственным органам, органам местного самоуправления не позднее рабочего дня, следующего за днем, в котором такой факт стал ей известен. </w:t>
      </w:r>
    </w:p>
    <w:p w14:paraId="07822A3C" w14:textId="77777777" w:rsidR="00D304C8" w:rsidRPr="00242450" w:rsidRDefault="00D304C8" w:rsidP="00D304C8">
      <w:pPr>
        <w:numPr>
          <w:ilvl w:val="2"/>
          <w:numId w:val="4"/>
        </w:numPr>
        <w:spacing w:after="0" w:line="240" w:lineRule="auto"/>
        <w:jc w:val="both"/>
        <w:rPr>
          <w:rFonts w:eastAsiaTheme="minorHAnsi" w:cstheme="minorBidi"/>
          <w:bCs/>
          <w:sz w:val="24"/>
          <w:szCs w:val="24"/>
          <w:lang w:eastAsia="en-US"/>
        </w:rPr>
      </w:pPr>
      <w:r>
        <w:rPr>
          <w:rFonts w:eastAsiaTheme="minorHAnsi" w:cstheme="minorBidi"/>
          <w:bCs/>
          <w:sz w:val="24"/>
          <w:szCs w:val="24"/>
          <w:lang w:eastAsia="en-US"/>
        </w:rPr>
        <w:t>С</w:t>
      </w:r>
      <w:r w:rsidRPr="00242450">
        <w:rPr>
          <w:rFonts w:eastAsiaTheme="minorHAnsi" w:cstheme="minorBidi"/>
          <w:bCs/>
          <w:sz w:val="24"/>
          <w:szCs w:val="24"/>
          <w:lang w:eastAsia="en-US"/>
        </w:rPr>
        <w:t>торона, передающая конфиденциальную информацию другой стороне, обязана проставить на материальном носителе конфиденциальной информации, а если это не представляется возможным, то на листе сопровождения материального носителя конфиденциальной информации, регистрационный штамп, включающий:</w:t>
      </w:r>
    </w:p>
    <w:p w14:paraId="279AFE84" w14:textId="77777777" w:rsidR="00D304C8" w:rsidRPr="00242450" w:rsidRDefault="00D304C8" w:rsidP="00D304C8">
      <w:pPr>
        <w:spacing w:after="0" w:line="240" w:lineRule="auto"/>
        <w:ind w:firstLine="709"/>
        <w:jc w:val="both"/>
        <w:rPr>
          <w:rFonts w:eastAsiaTheme="minorHAnsi" w:cstheme="minorBidi"/>
          <w:bCs/>
          <w:sz w:val="24"/>
          <w:szCs w:val="24"/>
          <w:lang w:eastAsia="en-US"/>
        </w:rPr>
      </w:pPr>
      <w:r w:rsidRPr="00242450">
        <w:rPr>
          <w:rFonts w:eastAsiaTheme="minorHAnsi" w:cstheme="minorBidi"/>
          <w:bCs/>
          <w:sz w:val="24"/>
          <w:szCs w:val="24"/>
          <w:lang w:eastAsia="en-US"/>
        </w:rPr>
        <w:t>гриф «Коммерческая тайна», если передается информация, составляющая коммерческую тайну, либо гриф «Персональные данные», если передается информация, содержащая персональные данные, а в случае одновременной передачи информации, составляющей коммерческую тайну, и содержащую персональные данные проставляются оба грифа;</w:t>
      </w:r>
    </w:p>
    <w:p w14:paraId="0022C2B5" w14:textId="77777777" w:rsidR="00D304C8" w:rsidRPr="00242450" w:rsidRDefault="00D304C8" w:rsidP="00D304C8">
      <w:pPr>
        <w:spacing w:after="0" w:line="240" w:lineRule="auto"/>
        <w:ind w:firstLine="709"/>
        <w:jc w:val="both"/>
        <w:rPr>
          <w:rFonts w:eastAsiaTheme="minorHAnsi" w:cstheme="minorBidi"/>
          <w:bCs/>
          <w:sz w:val="24"/>
          <w:szCs w:val="24"/>
          <w:lang w:eastAsia="en-US"/>
        </w:rPr>
      </w:pPr>
      <w:r w:rsidRPr="00242450">
        <w:rPr>
          <w:rFonts w:eastAsiaTheme="minorHAnsi" w:cstheme="minorBidi"/>
          <w:bCs/>
          <w:sz w:val="24"/>
          <w:szCs w:val="24"/>
          <w:lang w:eastAsia="en-US"/>
        </w:rPr>
        <w:t>информацию о стороне, передающей конфиденциальную информацию: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14:paraId="5094486F" w14:textId="77777777" w:rsidR="00D304C8" w:rsidRPr="00242450" w:rsidRDefault="00D304C8" w:rsidP="00D304C8">
      <w:pPr>
        <w:spacing w:after="0" w:line="240" w:lineRule="auto"/>
        <w:ind w:firstLine="709"/>
        <w:jc w:val="both"/>
        <w:rPr>
          <w:rFonts w:eastAsiaTheme="minorHAnsi" w:cstheme="minorBidi"/>
          <w:bCs/>
          <w:sz w:val="24"/>
          <w:szCs w:val="24"/>
          <w:lang w:eastAsia="en-US"/>
        </w:rPr>
      </w:pPr>
      <w:r w:rsidRPr="00242450">
        <w:rPr>
          <w:rFonts w:eastAsiaTheme="minorHAnsi" w:cstheme="minorBidi"/>
          <w:bCs/>
          <w:sz w:val="24"/>
          <w:szCs w:val="24"/>
          <w:lang w:eastAsia="en-US"/>
        </w:rPr>
        <w:t>реквизиты договора, включая даты его составления, номер (при наличии) и заголовок;</w:t>
      </w:r>
    </w:p>
    <w:p w14:paraId="63ABAA62" w14:textId="77777777" w:rsidR="00D304C8" w:rsidRDefault="00D304C8" w:rsidP="00D304C8">
      <w:pPr>
        <w:spacing w:after="0" w:line="240" w:lineRule="auto"/>
        <w:ind w:left="709"/>
        <w:jc w:val="both"/>
        <w:rPr>
          <w:rFonts w:eastAsiaTheme="minorHAnsi" w:cstheme="minorBidi"/>
          <w:bCs/>
          <w:sz w:val="24"/>
          <w:szCs w:val="24"/>
          <w:lang w:eastAsia="en-US"/>
        </w:rPr>
      </w:pPr>
      <w:r w:rsidRPr="00242450">
        <w:rPr>
          <w:rFonts w:eastAsiaTheme="minorHAnsi" w:cstheme="minorBidi"/>
          <w:bCs/>
          <w:sz w:val="24"/>
          <w:szCs w:val="24"/>
          <w:lang w:eastAsia="en-US"/>
        </w:rPr>
        <w:t>опись конфиденциальной информации с указанием количества листов и экземпляров.</w:t>
      </w:r>
    </w:p>
    <w:p w14:paraId="76D01C0F" w14:textId="77777777" w:rsidR="00D304C8" w:rsidRDefault="00D304C8" w:rsidP="00D304C8">
      <w:pPr>
        <w:spacing w:after="0" w:line="240" w:lineRule="auto"/>
        <w:ind w:left="709"/>
        <w:jc w:val="both"/>
        <w:rPr>
          <w:b/>
          <w:sz w:val="24"/>
          <w:szCs w:val="24"/>
        </w:rPr>
      </w:pPr>
    </w:p>
    <w:p w14:paraId="7EF2117D" w14:textId="77777777" w:rsidR="00D304C8" w:rsidRDefault="00D304C8" w:rsidP="00D304C8">
      <w:pPr>
        <w:spacing w:after="0" w:line="240" w:lineRule="auto"/>
        <w:ind w:left="709"/>
        <w:jc w:val="both"/>
        <w:rPr>
          <w:b/>
          <w:sz w:val="24"/>
          <w:szCs w:val="24"/>
        </w:rPr>
      </w:pPr>
    </w:p>
    <w:p w14:paraId="28D15C85" w14:textId="77777777" w:rsidR="00D304C8" w:rsidRPr="00A56E31" w:rsidRDefault="00D304C8" w:rsidP="00D304C8">
      <w:pPr>
        <w:pStyle w:val="af1"/>
        <w:numPr>
          <w:ilvl w:val="0"/>
          <w:numId w:val="4"/>
        </w:numPr>
        <w:rPr>
          <w:rFonts w:ascii="Times New Roman" w:eastAsia="Times New Roman" w:hAnsi="Times New Roman"/>
          <w:b/>
          <w:sz w:val="24"/>
          <w:szCs w:val="24"/>
          <w:lang w:eastAsia="ru-RU"/>
        </w:rPr>
      </w:pPr>
      <w:r w:rsidRPr="00A56E31">
        <w:rPr>
          <w:rFonts w:ascii="Times New Roman" w:eastAsia="Times New Roman" w:hAnsi="Times New Roman"/>
          <w:b/>
          <w:sz w:val="24"/>
          <w:szCs w:val="24"/>
          <w:lang w:eastAsia="ru-RU"/>
        </w:rPr>
        <w:t>Порядок передачи информации в электронной форме</w:t>
      </w:r>
    </w:p>
    <w:p w14:paraId="2AAFE58B" w14:textId="77777777" w:rsidR="00D304C8" w:rsidRDefault="00D304C8" w:rsidP="00D304C8">
      <w:pPr>
        <w:numPr>
          <w:ilvl w:val="2"/>
          <w:numId w:val="4"/>
        </w:numPr>
        <w:spacing w:after="0" w:line="240" w:lineRule="auto"/>
        <w:jc w:val="both"/>
        <w:rPr>
          <w:bCs/>
          <w:sz w:val="24"/>
          <w:szCs w:val="24"/>
        </w:rPr>
      </w:pPr>
      <w:r w:rsidRPr="00F32760">
        <w:rPr>
          <w:rFonts w:eastAsiaTheme="minorHAnsi" w:cstheme="minorBidi"/>
          <w:bCs/>
          <w:sz w:val="24"/>
          <w:szCs w:val="24"/>
          <w:lang w:eastAsia="en-US"/>
        </w:rPr>
        <w:lastRenderedPageBreak/>
        <w:t>Стороны</w:t>
      </w:r>
      <w:r w:rsidRPr="00F32760">
        <w:rPr>
          <w:bCs/>
          <w:sz w:val="24"/>
          <w:szCs w:val="24"/>
        </w:rPr>
        <w:t xml:space="preserve"> </w:t>
      </w:r>
      <w:r>
        <w:rPr>
          <w:bCs/>
          <w:sz w:val="24"/>
          <w:szCs w:val="24"/>
        </w:rPr>
        <w:t>вправе</w:t>
      </w:r>
      <w:r w:rsidRPr="00F32760">
        <w:rPr>
          <w:bCs/>
          <w:sz w:val="24"/>
          <w:szCs w:val="24"/>
        </w:rPr>
        <w:t xml:space="preserve"> осуществлять обмен следующей информацией в электронной форме</w:t>
      </w:r>
      <w:r>
        <w:rPr>
          <w:bCs/>
          <w:sz w:val="24"/>
          <w:szCs w:val="24"/>
        </w:rPr>
        <w:t>:</w:t>
      </w:r>
    </w:p>
    <w:p w14:paraId="3905BCCB" w14:textId="77777777" w:rsidR="00D304C8" w:rsidRDefault="00D304C8" w:rsidP="00D304C8">
      <w:pPr>
        <w:spacing w:after="0" w:line="240" w:lineRule="auto"/>
        <w:ind w:firstLine="709"/>
        <w:jc w:val="both"/>
        <w:rPr>
          <w:bCs/>
          <w:sz w:val="24"/>
          <w:szCs w:val="24"/>
        </w:rPr>
      </w:pPr>
      <w:r w:rsidRPr="00F32760">
        <w:rPr>
          <w:bCs/>
          <w:sz w:val="24"/>
          <w:szCs w:val="24"/>
        </w:rPr>
        <w:t>формат которой должен соответствовать законодательству Российской Федерации: счет-фактура; документ об отгрузке товаров (выполнения работ), передаче имущественных прав (документ об оказании услуг), включающий в себя счет-фактуру; корректировочный счет-фактура; документ, подтверждающий согласие (факт уведомления) покупателя на изменение стоимости отгруженных товаров (выполненных работ, оказанных услуг), переданных имущественных прав, включающий в себя корректировочный счет-фактуру; транспортная накладная; сопроводительная ведомость; заказ-наряд</w:t>
      </w:r>
      <w:r>
        <w:rPr>
          <w:bCs/>
          <w:sz w:val="24"/>
          <w:szCs w:val="24"/>
        </w:rPr>
        <w:t>;</w:t>
      </w:r>
    </w:p>
    <w:p w14:paraId="2C289389" w14:textId="77777777" w:rsidR="00D304C8" w:rsidRPr="00F32760" w:rsidRDefault="00D304C8" w:rsidP="00D304C8">
      <w:pPr>
        <w:spacing w:after="0" w:line="240" w:lineRule="auto"/>
        <w:ind w:firstLine="709"/>
        <w:jc w:val="both"/>
        <w:rPr>
          <w:rFonts w:eastAsiaTheme="minorHAnsi" w:cstheme="minorBidi"/>
          <w:bCs/>
          <w:sz w:val="24"/>
          <w:szCs w:val="24"/>
          <w:lang w:eastAsia="en-US"/>
        </w:rPr>
      </w:pPr>
      <w:r w:rsidRPr="00F32760">
        <w:rPr>
          <w:rFonts w:eastAsiaTheme="minorHAnsi" w:cstheme="minorBidi"/>
          <w:bCs/>
          <w:sz w:val="24"/>
          <w:szCs w:val="24"/>
          <w:lang w:eastAsia="en-US"/>
        </w:rPr>
        <w:t xml:space="preserve">формат которой </w:t>
      </w:r>
      <w:r>
        <w:rPr>
          <w:rFonts w:eastAsiaTheme="minorHAnsi" w:cstheme="minorBidi"/>
          <w:bCs/>
          <w:sz w:val="24"/>
          <w:szCs w:val="24"/>
          <w:lang w:eastAsia="en-US"/>
        </w:rPr>
        <w:t>не определяется законодательством Российской Федерации</w:t>
      </w:r>
      <w:r w:rsidRPr="00F32760">
        <w:rPr>
          <w:rFonts w:eastAsiaTheme="minorHAnsi" w:cstheme="minorBidi"/>
          <w:bCs/>
          <w:sz w:val="24"/>
          <w:szCs w:val="24"/>
          <w:lang w:eastAsia="en-US"/>
        </w:rPr>
        <w:t>, если из законодательства Российской Федерации не следует иного: соглашение об установлении, изменении или прекращении гражданских прав и обязанностей; документ о приемке; счет; претензия (требования); письма.</w:t>
      </w:r>
    </w:p>
    <w:p w14:paraId="2BB0B5CE" w14:textId="77777777" w:rsidR="00D304C8" w:rsidRPr="00395ED0" w:rsidRDefault="00D304C8" w:rsidP="00D304C8">
      <w:pPr>
        <w:numPr>
          <w:ilvl w:val="2"/>
          <w:numId w:val="4"/>
        </w:numPr>
        <w:spacing w:after="0" w:line="240" w:lineRule="auto"/>
        <w:jc w:val="both"/>
        <w:rPr>
          <w:bCs/>
          <w:sz w:val="24"/>
          <w:szCs w:val="24"/>
        </w:rPr>
      </w:pPr>
      <w:r w:rsidRPr="00F32760">
        <w:rPr>
          <w:rFonts w:eastAsiaTheme="minorHAnsi" w:cstheme="minorBidi"/>
          <w:bCs/>
          <w:sz w:val="24"/>
          <w:szCs w:val="24"/>
          <w:lang w:eastAsia="en-US"/>
        </w:rPr>
        <w:t>Стороны осуществляют обмен информацией в электронной форме через следующих операторов информационных</w:t>
      </w:r>
      <w:r w:rsidRPr="00F32760">
        <w:rPr>
          <w:bCs/>
          <w:sz w:val="24"/>
          <w:szCs w:val="24"/>
        </w:rPr>
        <w:t xml:space="preserve"> систем, с использованием которых осуществляется создание и (или) отправка электронных документов, и которые являются российскими организациями, </w:t>
      </w:r>
      <w:r w:rsidRPr="00395ED0">
        <w:rPr>
          <w:bCs/>
          <w:sz w:val="24"/>
          <w:szCs w:val="24"/>
        </w:rPr>
        <w:t>соответствующими требованиям согласно пункту 1.2 статьи 169 Налогового кодекса Российской Федерации (далее - операторы электронного документооборота):</w:t>
      </w:r>
    </w:p>
    <w:p w14:paraId="353B5ACE" w14:textId="77777777" w:rsidR="00D304C8" w:rsidRPr="00F32760" w:rsidRDefault="00D304C8" w:rsidP="00D304C8">
      <w:pPr>
        <w:spacing w:after="0" w:line="240" w:lineRule="auto"/>
        <w:ind w:firstLine="709"/>
        <w:jc w:val="both"/>
        <w:rPr>
          <w:bCs/>
          <w:sz w:val="24"/>
          <w:szCs w:val="24"/>
        </w:rPr>
      </w:pPr>
      <w:r w:rsidRPr="00395ED0">
        <w:rPr>
          <w:bCs/>
          <w:sz w:val="24"/>
          <w:szCs w:val="24"/>
        </w:rPr>
        <w:t xml:space="preserve">оператором электронного документооборота заказчика является </w:t>
      </w:r>
      <w:r>
        <w:rPr>
          <w:bCs/>
          <w:sz w:val="24"/>
          <w:szCs w:val="24"/>
        </w:rPr>
        <w:t>_______________________________________________________________________________________________________________________________________________________________</w:t>
      </w:r>
      <w:r w:rsidRPr="00395ED0">
        <w:rPr>
          <w:bCs/>
          <w:sz w:val="24"/>
          <w:szCs w:val="24"/>
        </w:rPr>
        <w:t>,</w:t>
      </w:r>
    </w:p>
    <w:p w14:paraId="411768CD" w14:textId="77777777" w:rsidR="00D304C8" w:rsidRPr="00F32760" w:rsidRDefault="00D304C8" w:rsidP="00D304C8">
      <w:pPr>
        <w:spacing w:after="0" w:line="240" w:lineRule="auto"/>
        <w:ind w:firstLine="709"/>
        <w:jc w:val="both"/>
        <w:rPr>
          <w:bCs/>
          <w:sz w:val="24"/>
          <w:szCs w:val="24"/>
        </w:rPr>
      </w:pPr>
      <w:r w:rsidRPr="00C27D67">
        <w:rPr>
          <w:bCs/>
          <w:sz w:val="24"/>
          <w:szCs w:val="24"/>
        </w:rPr>
        <w:t xml:space="preserve">оператором электронного документооборота исполнителя является АО «ПФ «СКБ Контур» (система ЭДО – </w:t>
      </w:r>
      <w:proofErr w:type="spellStart"/>
      <w:r w:rsidRPr="00C27D67">
        <w:rPr>
          <w:bCs/>
          <w:sz w:val="24"/>
          <w:szCs w:val="24"/>
        </w:rPr>
        <w:t>Контур.Диадок</w:t>
      </w:r>
      <w:proofErr w:type="spellEnd"/>
      <w:r w:rsidRPr="00C27D67">
        <w:rPr>
          <w:bCs/>
          <w:sz w:val="24"/>
          <w:szCs w:val="24"/>
        </w:rPr>
        <w:t>).</w:t>
      </w:r>
      <w:r w:rsidRPr="00F32760">
        <w:rPr>
          <w:bCs/>
          <w:sz w:val="24"/>
          <w:szCs w:val="24"/>
        </w:rPr>
        <w:t xml:space="preserve"> </w:t>
      </w:r>
    </w:p>
    <w:p w14:paraId="3A1C63C1" w14:textId="77777777" w:rsidR="00D304C8" w:rsidRPr="00F32760" w:rsidRDefault="00D304C8" w:rsidP="00D304C8">
      <w:pPr>
        <w:numPr>
          <w:ilvl w:val="2"/>
          <w:numId w:val="4"/>
        </w:numPr>
        <w:spacing w:after="0" w:line="240" w:lineRule="auto"/>
        <w:jc w:val="both"/>
        <w:rPr>
          <w:rFonts w:eastAsiaTheme="minorHAnsi" w:cstheme="minorBidi"/>
          <w:bCs/>
          <w:sz w:val="24"/>
          <w:szCs w:val="24"/>
          <w:lang w:eastAsia="en-US"/>
        </w:rPr>
      </w:pPr>
      <w:r w:rsidRPr="00F32760">
        <w:rPr>
          <w:rFonts w:eastAsiaTheme="minorHAnsi" w:cstheme="minorBidi"/>
          <w:bCs/>
          <w:sz w:val="24"/>
          <w:szCs w:val="24"/>
          <w:lang w:eastAsia="en-US"/>
        </w:rPr>
        <w:t>Стороны самостоятельно и за свой счет осуществляют заключение и исполнение договоров с операторами электронного документооборота, включая получение и использование информационных технологий и (или) технических средств, необходимых для исполнения таких договоров.</w:t>
      </w:r>
    </w:p>
    <w:p w14:paraId="6E2BB070" w14:textId="77777777" w:rsidR="00D304C8" w:rsidRPr="00F32760" w:rsidRDefault="00D304C8" w:rsidP="00D304C8">
      <w:pPr>
        <w:numPr>
          <w:ilvl w:val="2"/>
          <w:numId w:val="4"/>
        </w:numPr>
        <w:spacing w:after="0" w:line="240" w:lineRule="auto"/>
        <w:jc w:val="both"/>
        <w:rPr>
          <w:rFonts w:eastAsiaTheme="minorHAnsi" w:cstheme="minorBidi"/>
          <w:bCs/>
          <w:sz w:val="24"/>
          <w:szCs w:val="24"/>
          <w:lang w:eastAsia="en-US"/>
        </w:rPr>
      </w:pPr>
      <w:r w:rsidRPr="00F32760">
        <w:rPr>
          <w:rFonts w:eastAsiaTheme="minorHAnsi" w:cstheme="minorBidi"/>
          <w:bCs/>
          <w:sz w:val="24"/>
          <w:szCs w:val="24"/>
          <w:lang w:eastAsia="en-US"/>
        </w:rPr>
        <w:t>Стороны при обмене информацией в электронной форме подписывают ее усиленной квалифицированной электронной подписью. Информация в электронной форме, подписанная усиленной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заверенному печатью.</w:t>
      </w:r>
    </w:p>
    <w:p w14:paraId="1D1CA3EA" w14:textId="77777777" w:rsidR="00D304C8" w:rsidRPr="00F32760" w:rsidRDefault="00D304C8" w:rsidP="00D304C8">
      <w:pPr>
        <w:numPr>
          <w:ilvl w:val="2"/>
          <w:numId w:val="4"/>
        </w:numPr>
        <w:spacing w:after="0" w:line="240" w:lineRule="auto"/>
        <w:jc w:val="both"/>
        <w:rPr>
          <w:bCs/>
          <w:sz w:val="24"/>
          <w:szCs w:val="24"/>
        </w:rPr>
      </w:pPr>
      <w:r w:rsidRPr="00F32760">
        <w:rPr>
          <w:rFonts w:eastAsiaTheme="minorHAnsi" w:cstheme="minorBidi"/>
          <w:bCs/>
          <w:sz w:val="24"/>
          <w:szCs w:val="24"/>
          <w:lang w:eastAsia="en-US"/>
        </w:rPr>
        <w:t>Стороны самостоятельно и за свой счет осуществляют получение и использование усиленной квалифицированной электронной подписи, а также информационных технологий и (или) технических</w:t>
      </w:r>
      <w:r w:rsidRPr="00F32760">
        <w:rPr>
          <w:bCs/>
          <w:sz w:val="24"/>
          <w:szCs w:val="24"/>
        </w:rPr>
        <w:t xml:space="preserve"> средств, необходимых для обмена информацией в электронной форме в соответствии с законодательством Российской Федерации.</w:t>
      </w:r>
    </w:p>
    <w:p w14:paraId="02664844" w14:textId="77777777" w:rsidR="00D304C8" w:rsidRDefault="00D304C8" w:rsidP="00D304C8">
      <w:pPr>
        <w:spacing w:after="0" w:line="240" w:lineRule="auto"/>
        <w:ind w:left="709"/>
        <w:jc w:val="both"/>
        <w:rPr>
          <w:b/>
          <w:sz w:val="24"/>
          <w:szCs w:val="24"/>
        </w:rPr>
      </w:pPr>
    </w:p>
    <w:p w14:paraId="28EF1D0A" w14:textId="77777777" w:rsidR="00D304C8" w:rsidRPr="001C4627" w:rsidRDefault="00D304C8" w:rsidP="00D304C8">
      <w:pPr>
        <w:numPr>
          <w:ilvl w:val="0"/>
          <w:numId w:val="4"/>
        </w:numPr>
        <w:spacing w:after="0" w:line="240" w:lineRule="auto"/>
        <w:jc w:val="both"/>
        <w:rPr>
          <w:b/>
          <w:sz w:val="24"/>
          <w:szCs w:val="24"/>
        </w:rPr>
      </w:pPr>
      <w:r w:rsidRPr="001C4627">
        <w:rPr>
          <w:b/>
          <w:sz w:val="24"/>
          <w:szCs w:val="24"/>
        </w:rPr>
        <w:t>Антикоррупционная, антимонопольная оговорки</w:t>
      </w:r>
    </w:p>
    <w:p w14:paraId="7839D549" w14:textId="77777777" w:rsidR="00D304C8" w:rsidRPr="00F37EB1" w:rsidRDefault="00D304C8" w:rsidP="00D304C8">
      <w:pPr>
        <w:spacing w:after="0" w:line="240" w:lineRule="auto"/>
        <w:ind w:left="709"/>
        <w:jc w:val="both"/>
        <w:rPr>
          <w:bCs/>
          <w:sz w:val="24"/>
          <w:szCs w:val="24"/>
        </w:rPr>
      </w:pPr>
    </w:p>
    <w:p w14:paraId="5DB83B64"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Стороны при исполнении договора обязуются соблюдать требования законодательства Российской Федерации о противодействии коррупции, в том числе обязуются обеспечить, что их аффилированные лица, работники, а также лица, действующие от имени и по поручению сторон не выплачивают, не предлагают выплатить и не разрешают выплату каких-либо денежных средств или ценностей прямо или косвенно любым лицам для влияния на действия или решения этих лиц с целью получить какие-либо неправомерные преимущества в рамках исполнения договора или в иных неправомерных целях, обязуются не осуществлять действия, квалифицируемые законодательством Российской Федерации как дача или получение взятки, коммерческий подкуп, иные действия, нарушающие требования законодательства Российской Федерации в сфере противодействия коррупции, обязуются не осуществлять действия, нарушающие требования антимонопольного законодательства Российской Федерации.</w:t>
      </w:r>
    </w:p>
    <w:p w14:paraId="7FCB5E7D"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lastRenderedPageBreak/>
        <w:t>В случае получения одной стороной информации, что произошло или может произойти нарушение каких-либо положений настояще</w:t>
      </w:r>
      <w:r>
        <w:rPr>
          <w:bCs/>
          <w:sz w:val="24"/>
          <w:szCs w:val="24"/>
        </w:rPr>
        <w:t>й</w:t>
      </w:r>
      <w:r w:rsidRPr="00F37EB1">
        <w:rPr>
          <w:bCs/>
          <w:sz w:val="24"/>
          <w:szCs w:val="24"/>
        </w:rPr>
        <w:t xml:space="preserve"> </w:t>
      </w:r>
      <w:r>
        <w:rPr>
          <w:bCs/>
          <w:sz w:val="24"/>
          <w:szCs w:val="24"/>
        </w:rPr>
        <w:t xml:space="preserve">статьи </w:t>
      </w:r>
      <w:r w:rsidRPr="00F37EB1">
        <w:rPr>
          <w:bCs/>
          <w:sz w:val="24"/>
          <w:szCs w:val="24"/>
        </w:rPr>
        <w:t>по вине другой стороны, такая сторона обязана письменно уведомить об этом противоположную сторону (далее для целей настоящ</w:t>
      </w:r>
      <w:r>
        <w:rPr>
          <w:bCs/>
          <w:sz w:val="24"/>
          <w:szCs w:val="24"/>
        </w:rPr>
        <w:t>ей статьи</w:t>
      </w:r>
      <w:r w:rsidRPr="00F37EB1">
        <w:rPr>
          <w:bCs/>
          <w:sz w:val="24"/>
          <w:szCs w:val="24"/>
        </w:rPr>
        <w:t xml:space="preserve"> – уведомление). Уведомление должно содержать обоснованные факты и (или) материалы, достоверно подтверждающие или дающие основание предполагать, что произошло или может произойти нарушение каких-либо положений настоящ</w:t>
      </w:r>
      <w:r>
        <w:rPr>
          <w:bCs/>
          <w:sz w:val="24"/>
          <w:szCs w:val="24"/>
        </w:rPr>
        <w:t>ей</w:t>
      </w:r>
      <w:r w:rsidRPr="00F37EB1">
        <w:rPr>
          <w:bCs/>
          <w:sz w:val="24"/>
          <w:szCs w:val="24"/>
        </w:rPr>
        <w:t xml:space="preserve"> </w:t>
      </w:r>
      <w:r>
        <w:rPr>
          <w:bCs/>
          <w:sz w:val="24"/>
          <w:szCs w:val="24"/>
        </w:rPr>
        <w:t>статьи</w:t>
      </w:r>
      <w:r w:rsidRPr="00F37EB1">
        <w:rPr>
          <w:bCs/>
          <w:sz w:val="24"/>
          <w:szCs w:val="24"/>
        </w:rPr>
        <w:t>.</w:t>
      </w:r>
    </w:p>
    <w:p w14:paraId="37F4E895"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Сторона, получившая уведомление, обязана в течение 10 (десяти) рабочих дней со дня получения такого уведомления передать другой стороне письменное подтверждение того, что нарушение не произошло или не произойдет.</w:t>
      </w:r>
    </w:p>
    <w:p w14:paraId="498B69AE" w14:textId="77777777" w:rsidR="00D304C8" w:rsidRDefault="00D304C8" w:rsidP="00D304C8">
      <w:pPr>
        <w:numPr>
          <w:ilvl w:val="2"/>
          <w:numId w:val="4"/>
        </w:numPr>
        <w:spacing w:after="0" w:line="240" w:lineRule="auto"/>
        <w:jc w:val="both"/>
        <w:rPr>
          <w:bCs/>
          <w:sz w:val="24"/>
          <w:szCs w:val="24"/>
        </w:rPr>
      </w:pPr>
      <w:r w:rsidRPr="00F37EB1">
        <w:rPr>
          <w:bCs/>
          <w:sz w:val="24"/>
          <w:szCs w:val="24"/>
        </w:rPr>
        <w:t xml:space="preserve">В </w:t>
      </w:r>
      <w:r w:rsidRPr="00DB65B4">
        <w:rPr>
          <w:bCs/>
          <w:sz w:val="24"/>
          <w:szCs w:val="24"/>
        </w:rPr>
        <w:t>случае нарушения одной стороной положений настоящей статьи такая сторона возмещает другой стороне возникшие у нее вследствие такого нарушения убытки</w:t>
      </w:r>
      <w:r w:rsidRPr="00F37EB1">
        <w:rPr>
          <w:bCs/>
          <w:sz w:val="24"/>
          <w:szCs w:val="24"/>
        </w:rPr>
        <w:t>.</w:t>
      </w:r>
    </w:p>
    <w:p w14:paraId="046211FB" w14:textId="77777777" w:rsidR="00D304C8" w:rsidRPr="00F37EB1" w:rsidRDefault="00D304C8" w:rsidP="00D304C8">
      <w:pPr>
        <w:spacing w:after="0" w:line="240" w:lineRule="auto"/>
        <w:ind w:left="709"/>
        <w:jc w:val="both"/>
        <w:rPr>
          <w:bCs/>
          <w:sz w:val="24"/>
          <w:szCs w:val="24"/>
        </w:rPr>
      </w:pPr>
    </w:p>
    <w:p w14:paraId="41586E86" w14:textId="77777777" w:rsidR="00D304C8" w:rsidRPr="001C4627" w:rsidRDefault="00D304C8" w:rsidP="00D304C8">
      <w:pPr>
        <w:numPr>
          <w:ilvl w:val="0"/>
          <w:numId w:val="4"/>
        </w:numPr>
        <w:spacing w:after="0" w:line="240" w:lineRule="auto"/>
        <w:jc w:val="both"/>
        <w:rPr>
          <w:b/>
          <w:sz w:val="24"/>
          <w:szCs w:val="24"/>
        </w:rPr>
      </w:pPr>
      <w:r w:rsidRPr="001C4627">
        <w:rPr>
          <w:b/>
          <w:sz w:val="24"/>
          <w:szCs w:val="24"/>
        </w:rPr>
        <w:t>Порядок урегулирования споров</w:t>
      </w:r>
    </w:p>
    <w:p w14:paraId="7894E830" w14:textId="77777777" w:rsidR="00D304C8" w:rsidRPr="00F37EB1" w:rsidRDefault="00D304C8" w:rsidP="00D304C8">
      <w:pPr>
        <w:spacing w:after="0" w:line="240" w:lineRule="auto"/>
        <w:ind w:left="709"/>
        <w:jc w:val="both"/>
        <w:rPr>
          <w:bCs/>
          <w:sz w:val="24"/>
          <w:szCs w:val="24"/>
        </w:rPr>
      </w:pPr>
    </w:p>
    <w:p w14:paraId="00B08793"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 xml:space="preserve">При возникновении у одной стороны претензии (требования) по договору к другой стороне она обязана передать такой другой стороне претензию (требование). Сторона, получившая претензию (требование), обязана в течение 10 (десяти) рабочих дней со дня ее получения совершить все действия, указанные в такой претензии (требовании), либо передать другой стороне письменное возражение, по существу, такой претензии (требования). При этом меры по досудебному урегулированию спора признаются принятыми сторонами в случае </w:t>
      </w:r>
      <w:proofErr w:type="spellStart"/>
      <w:r w:rsidRPr="00F37EB1">
        <w:rPr>
          <w:bCs/>
          <w:sz w:val="24"/>
          <w:szCs w:val="24"/>
        </w:rPr>
        <w:t>несовершения</w:t>
      </w:r>
      <w:proofErr w:type="spellEnd"/>
      <w:r w:rsidRPr="00F37EB1">
        <w:rPr>
          <w:bCs/>
          <w:sz w:val="24"/>
          <w:szCs w:val="24"/>
        </w:rPr>
        <w:t xml:space="preserve"> в указанный срок стороной, получившей претензию (требование), всех действий, указанных в претензии (требовании).</w:t>
      </w:r>
    </w:p>
    <w:p w14:paraId="0F4DCBCD" w14:textId="77777777" w:rsidR="00D304C8" w:rsidRDefault="00D304C8" w:rsidP="00D304C8">
      <w:pPr>
        <w:numPr>
          <w:ilvl w:val="2"/>
          <w:numId w:val="4"/>
        </w:numPr>
        <w:spacing w:after="0" w:line="240" w:lineRule="auto"/>
        <w:jc w:val="both"/>
        <w:rPr>
          <w:bCs/>
          <w:sz w:val="24"/>
          <w:szCs w:val="24"/>
        </w:rPr>
      </w:pPr>
      <w:r w:rsidRPr="00F37EB1">
        <w:rPr>
          <w:bCs/>
          <w:sz w:val="24"/>
          <w:szCs w:val="24"/>
        </w:rPr>
        <w:t>Неурегулированные сторонами в порядке досудебного урегулирования споры разрешаются в Арбитражном суде города Москвы в порядке, установленном законодательством Российской Федерации.</w:t>
      </w:r>
    </w:p>
    <w:p w14:paraId="36903032" w14:textId="77777777" w:rsidR="00D304C8" w:rsidRPr="00F37EB1" w:rsidRDefault="00D304C8" w:rsidP="00D304C8">
      <w:pPr>
        <w:spacing w:after="0" w:line="240" w:lineRule="auto"/>
        <w:ind w:left="709"/>
        <w:jc w:val="both"/>
        <w:rPr>
          <w:bCs/>
          <w:sz w:val="24"/>
          <w:szCs w:val="24"/>
        </w:rPr>
      </w:pPr>
    </w:p>
    <w:p w14:paraId="3ADAD401" w14:textId="77777777" w:rsidR="00D304C8" w:rsidRPr="00F37EB1" w:rsidRDefault="00D304C8" w:rsidP="00D304C8">
      <w:pPr>
        <w:spacing w:after="0" w:line="240" w:lineRule="auto"/>
        <w:ind w:left="709"/>
        <w:jc w:val="both"/>
        <w:rPr>
          <w:bCs/>
          <w:sz w:val="24"/>
          <w:szCs w:val="24"/>
        </w:rPr>
      </w:pPr>
    </w:p>
    <w:p w14:paraId="78040540" w14:textId="77777777" w:rsidR="00D304C8" w:rsidRPr="001C4627" w:rsidRDefault="00D304C8" w:rsidP="00D304C8">
      <w:pPr>
        <w:numPr>
          <w:ilvl w:val="0"/>
          <w:numId w:val="4"/>
        </w:numPr>
        <w:spacing w:after="0" w:line="240" w:lineRule="auto"/>
        <w:jc w:val="both"/>
        <w:rPr>
          <w:b/>
          <w:sz w:val="24"/>
          <w:szCs w:val="24"/>
        </w:rPr>
      </w:pPr>
      <w:r w:rsidRPr="001C4627">
        <w:rPr>
          <w:b/>
          <w:sz w:val="24"/>
          <w:szCs w:val="24"/>
        </w:rPr>
        <w:t>Ответственность сторон</w:t>
      </w:r>
    </w:p>
    <w:p w14:paraId="4D4A4EC0" w14:textId="77777777" w:rsidR="00D304C8" w:rsidRPr="00F37EB1" w:rsidRDefault="00D304C8" w:rsidP="00D304C8">
      <w:pPr>
        <w:spacing w:after="0" w:line="240" w:lineRule="auto"/>
        <w:ind w:left="709"/>
        <w:jc w:val="both"/>
        <w:rPr>
          <w:bCs/>
          <w:sz w:val="24"/>
          <w:szCs w:val="24"/>
        </w:rPr>
      </w:pPr>
    </w:p>
    <w:p w14:paraId="196950FA"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 xml:space="preserve">В случае просрочки исполнения исполнителем обязательства, предусмотренного договором, а также в иных случаях частичного или полного неисполнения, или ненадлежащего исполнения исполнителем обязательства, предусмотренного договором, заказчик вправе потребовать от исполнителя уплаты неустоек (штрафов, пеней): </w:t>
      </w:r>
    </w:p>
    <w:p w14:paraId="78544934" w14:textId="77777777" w:rsidR="00D304C8" w:rsidRPr="00F37EB1" w:rsidRDefault="00D304C8" w:rsidP="00D304C8">
      <w:pPr>
        <w:tabs>
          <w:tab w:val="left" w:pos="567"/>
          <w:tab w:val="left" w:pos="720"/>
        </w:tabs>
        <w:suppressAutoHyphens/>
        <w:spacing w:after="0" w:line="240" w:lineRule="auto"/>
        <w:ind w:firstLine="709"/>
        <w:jc w:val="both"/>
        <w:rPr>
          <w:bCs/>
          <w:sz w:val="24"/>
          <w:szCs w:val="24"/>
        </w:rPr>
      </w:pPr>
      <w:r w:rsidRPr="00F37EB1">
        <w:rPr>
          <w:bCs/>
          <w:sz w:val="24"/>
          <w:szCs w:val="24"/>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w:t>
      </w:r>
      <w:r>
        <w:rPr>
          <w:bCs/>
          <w:sz w:val="24"/>
          <w:szCs w:val="24"/>
        </w:rPr>
        <w:t xml:space="preserve"> такого</w:t>
      </w:r>
      <w:r w:rsidRPr="00F37EB1">
        <w:rPr>
          <w:bCs/>
          <w:sz w:val="24"/>
          <w:szCs w:val="24"/>
        </w:rPr>
        <w:t xml:space="preserve">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если договор предусматривает этапы), уменьшенной на сумму, пропорциональную объему обязательств</w:t>
      </w:r>
      <w:r>
        <w:rPr>
          <w:bCs/>
          <w:sz w:val="24"/>
          <w:szCs w:val="24"/>
        </w:rPr>
        <w:t xml:space="preserve"> </w:t>
      </w:r>
      <w:r w:rsidRPr="00F37EB1">
        <w:rPr>
          <w:bCs/>
          <w:sz w:val="24"/>
          <w:szCs w:val="24"/>
        </w:rPr>
        <w:t>(соответствующим отдельным этапом исполнения договора, если договор предусматривает этапы), предусмотренных договором</w:t>
      </w:r>
      <w:r>
        <w:rPr>
          <w:bCs/>
          <w:sz w:val="24"/>
          <w:szCs w:val="24"/>
        </w:rPr>
        <w:t>,</w:t>
      </w:r>
      <w:r w:rsidRPr="00F37EB1">
        <w:rPr>
          <w:bCs/>
          <w:sz w:val="24"/>
          <w:szCs w:val="24"/>
        </w:rPr>
        <w:t xml:space="preserve"> и фактически исполненных исполнителем; </w:t>
      </w:r>
    </w:p>
    <w:p w14:paraId="54894D8B" w14:textId="67992851" w:rsidR="00D304C8" w:rsidRPr="00F37EB1" w:rsidRDefault="00D304C8" w:rsidP="00D304C8">
      <w:pPr>
        <w:tabs>
          <w:tab w:val="left" w:pos="567"/>
          <w:tab w:val="left" w:pos="720"/>
        </w:tabs>
        <w:suppressAutoHyphens/>
        <w:spacing w:after="0" w:line="240" w:lineRule="auto"/>
        <w:ind w:firstLine="709"/>
        <w:jc w:val="both"/>
        <w:rPr>
          <w:bCs/>
          <w:sz w:val="24"/>
          <w:szCs w:val="24"/>
        </w:rPr>
      </w:pPr>
      <w:r w:rsidRPr="00F37EB1">
        <w:rPr>
          <w:bCs/>
          <w:sz w:val="24"/>
          <w:szCs w:val="24"/>
        </w:rPr>
        <w:t>штраф начисляется за неисполнение или ненадлежащее исполнение исполнителем обязательства, предусмотренного договором, за исключением просрочки исполнения исполнителем обязательства, предусмотренного договором, и устанавливается в размере 1</w:t>
      </w:r>
      <w:r w:rsidR="00064CD4">
        <w:rPr>
          <w:bCs/>
          <w:sz w:val="24"/>
          <w:szCs w:val="24"/>
        </w:rPr>
        <w:t>2</w:t>
      </w:r>
      <w:r w:rsidRPr="00F37EB1">
        <w:rPr>
          <w:bCs/>
          <w:sz w:val="24"/>
          <w:szCs w:val="24"/>
        </w:rPr>
        <w:t>000 (</w:t>
      </w:r>
      <w:r w:rsidR="00064CD4">
        <w:rPr>
          <w:bCs/>
          <w:sz w:val="24"/>
          <w:szCs w:val="24"/>
        </w:rPr>
        <w:t>двенадцать</w:t>
      </w:r>
      <w:r w:rsidRPr="00F37EB1">
        <w:rPr>
          <w:bCs/>
          <w:sz w:val="24"/>
          <w:szCs w:val="24"/>
        </w:rPr>
        <w:t xml:space="preserve"> тысяч) рублей.</w:t>
      </w:r>
    </w:p>
    <w:p w14:paraId="3270BEDD"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 xml:space="preserve">В случае просрочки исполнения заказчиком обязательства, предусмотренного договором, а также в иных случаях </w:t>
      </w:r>
      <w:r>
        <w:rPr>
          <w:bCs/>
          <w:sz w:val="24"/>
          <w:szCs w:val="24"/>
        </w:rPr>
        <w:t xml:space="preserve">частичного или полного </w:t>
      </w:r>
      <w:r w:rsidRPr="00F37EB1">
        <w:rPr>
          <w:bCs/>
          <w:sz w:val="24"/>
          <w:szCs w:val="24"/>
        </w:rPr>
        <w:t xml:space="preserve">неисполнения, или ненадлежащего исполнения заказчиком обязательства, предусмотренного договором, </w:t>
      </w:r>
      <w:r>
        <w:rPr>
          <w:bCs/>
          <w:sz w:val="24"/>
          <w:szCs w:val="24"/>
        </w:rPr>
        <w:t xml:space="preserve">в </w:t>
      </w:r>
      <w:r w:rsidRPr="00BE1B9D">
        <w:rPr>
          <w:bCs/>
          <w:sz w:val="24"/>
          <w:szCs w:val="24"/>
        </w:rPr>
        <w:t>том числе обязательств</w:t>
      </w:r>
      <w:r>
        <w:rPr>
          <w:bCs/>
          <w:sz w:val="24"/>
          <w:szCs w:val="24"/>
        </w:rPr>
        <w:t>а</w:t>
      </w:r>
      <w:r w:rsidRPr="00BE1B9D">
        <w:rPr>
          <w:bCs/>
          <w:sz w:val="24"/>
          <w:szCs w:val="24"/>
        </w:rPr>
        <w:t>, не имеющ</w:t>
      </w:r>
      <w:r>
        <w:rPr>
          <w:bCs/>
          <w:sz w:val="24"/>
          <w:szCs w:val="24"/>
        </w:rPr>
        <w:t>его</w:t>
      </w:r>
      <w:r w:rsidRPr="00BE1B9D">
        <w:rPr>
          <w:bCs/>
          <w:sz w:val="24"/>
          <w:szCs w:val="24"/>
        </w:rPr>
        <w:t xml:space="preserve"> стоимостное выражение</w:t>
      </w:r>
      <w:r>
        <w:rPr>
          <w:bCs/>
          <w:sz w:val="24"/>
          <w:szCs w:val="24"/>
        </w:rPr>
        <w:t xml:space="preserve">, </w:t>
      </w:r>
      <w:r w:rsidRPr="00F37EB1">
        <w:rPr>
          <w:bCs/>
          <w:sz w:val="24"/>
          <w:szCs w:val="24"/>
        </w:rPr>
        <w:t xml:space="preserve">исполнитель вправе потребовать от заказчика уплаты неустоек (штрафов, пеней): </w:t>
      </w:r>
    </w:p>
    <w:p w14:paraId="2A56F74F" w14:textId="77777777" w:rsidR="00D304C8" w:rsidRPr="00F37EB1" w:rsidRDefault="00D304C8" w:rsidP="00D304C8">
      <w:pPr>
        <w:tabs>
          <w:tab w:val="left" w:pos="567"/>
          <w:tab w:val="left" w:pos="720"/>
        </w:tabs>
        <w:suppressAutoHyphens/>
        <w:spacing w:after="0" w:line="240" w:lineRule="auto"/>
        <w:ind w:firstLine="709"/>
        <w:jc w:val="both"/>
        <w:rPr>
          <w:bCs/>
          <w:sz w:val="24"/>
          <w:szCs w:val="24"/>
        </w:rPr>
      </w:pPr>
      <w:r w:rsidRPr="00F37EB1">
        <w:rPr>
          <w:bCs/>
          <w:sz w:val="24"/>
          <w:szCs w:val="24"/>
        </w:rPr>
        <w:lastRenderedPageBreak/>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w:t>
      </w:r>
      <w:r>
        <w:rPr>
          <w:bCs/>
          <w:sz w:val="24"/>
          <w:szCs w:val="24"/>
        </w:rPr>
        <w:t xml:space="preserve"> такого</w:t>
      </w:r>
      <w:r w:rsidRPr="00F37EB1">
        <w:rPr>
          <w:bCs/>
          <w:sz w:val="24"/>
          <w:szCs w:val="24"/>
        </w:rPr>
        <w:t xml:space="preserve"> обязательства</w:t>
      </w:r>
      <w:r>
        <w:rPr>
          <w:bCs/>
          <w:sz w:val="24"/>
          <w:szCs w:val="24"/>
        </w:rPr>
        <w:t xml:space="preserve">, и устанавливается договором </w:t>
      </w:r>
      <w:r w:rsidRPr="00F37EB1">
        <w:rPr>
          <w:bCs/>
          <w:sz w:val="24"/>
          <w:szCs w:val="24"/>
        </w:rPr>
        <w:t xml:space="preserve">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55A4F10" w14:textId="7676EE00" w:rsidR="00D304C8" w:rsidRPr="00F37EB1" w:rsidRDefault="00D304C8" w:rsidP="00D304C8">
      <w:pPr>
        <w:tabs>
          <w:tab w:val="left" w:pos="567"/>
          <w:tab w:val="left" w:pos="720"/>
        </w:tabs>
        <w:suppressAutoHyphens/>
        <w:spacing w:after="0" w:line="240" w:lineRule="auto"/>
        <w:ind w:firstLine="709"/>
        <w:jc w:val="both"/>
        <w:rPr>
          <w:bCs/>
          <w:sz w:val="24"/>
          <w:szCs w:val="24"/>
        </w:rPr>
      </w:pPr>
      <w:r w:rsidRPr="00F37EB1">
        <w:rPr>
          <w:bCs/>
          <w:sz w:val="24"/>
          <w:szCs w:val="24"/>
        </w:rPr>
        <w:t>штраф начисляется за неисполнение или ненадлежащее исполнение заказчиком обязательства, предусмотренного договором,</w:t>
      </w:r>
      <w:r>
        <w:rPr>
          <w:bCs/>
          <w:sz w:val="24"/>
          <w:szCs w:val="24"/>
        </w:rPr>
        <w:t xml:space="preserve"> в том числе обязательства, не имеющего стоимостное выражение,</w:t>
      </w:r>
      <w:r w:rsidRPr="00F37EB1">
        <w:rPr>
          <w:bCs/>
          <w:sz w:val="24"/>
          <w:szCs w:val="24"/>
        </w:rPr>
        <w:t xml:space="preserve"> за исключением просрочки исполнения заказчиком обязательства, предусмотренного договором, и устанавливается в размере 1</w:t>
      </w:r>
      <w:r w:rsidR="00064CD4">
        <w:rPr>
          <w:bCs/>
          <w:sz w:val="24"/>
          <w:szCs w:val="24"/>
        </w:rPr>
        <w:t>2</w:t>
      </w:r>
      <w:r w:rsidRPr="00F37EB1">
        <w:rPr>
          <w:bCs/>
          <w:sz w:val="24"/>
          <w:szCs w:val="24"/>
        </w:rPr>
        <w:t>000 (</w:t>
      </w:r>
      <w:r w:rsidR="00064CD4">
        <w:rPr>
          <w:bCs/>
          <w:sz w:val="24"/>
          <w:szCs w:val="24"/>
        </w:rPr>
        <w:t>двенадцать</w:t>
      </w:r>
      <w:r w:rsidRPr="00F37EB1">
        <w:rPr>
          <w:bCs/>
          <w:sz w:val="24"/>
          <w:szCs w:val="24"/>
        </w:rPr>
        <w:t xml:space="preserve"> тысяч) рублей.</w:t>
      </w:r>
    </w:p>
    <w:p w14:paraId="54980FF3"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Уплата неустойки (штрафов, пени), возмещение убытков не освобождает сторону от исполнения обязательств</w:t>
      </w:r>
      <w:r>
        <w:rPr>
          <w:bCs/>
          <w:sz w:val="24"/>
          <w:szCs w:val="24"/>
        </w:rPr>
        <w:t>, предусмотренных</w:t>
      </w:r>
      <w:r w:rsidRPr="00F37EB1">
        <w:rPr>
          <w:bCs/>
          <w:sz w:val="24"/>
          <w:szCs w:val="24"/>
        </w:rPr>
        <w:t xml:space="preserve"> договор</w:t>
      </w:r>
      <w:r>
        <w:rPr>
          <w:bCs/>
          <w:sz w:val="24"/>
          <w:szCs w:val="24"/>
        </w:rPr>
        <w:t>ом</w:t>
      </w:r>
      <w:r w:rsidRPr="00F37EB1">
        <w:rPr>
          <w:bCs/>
          <w:sz w:val="24"/>
          <w:szCs w:val="24"/>
        </w:rPr>
        <w:t xml:space="preserve">. Общая сумма начисленных стороне неустоек (штрафов, пеней) не может превышать </w:t>
      </w:r>
      <w:r>
        <w:rPr>
          <w:bCs/>
          <w:sz w:val="24"/>
          <w:szCs w:val="24"/>
        </w:rPr>
        <w:t>10</w:t>
      </w:r>
      <w:r w:rsidRPr="00F37EB1">
        <w:rPr>
          <w:bCs/>
          <w:sz w:val="24"/>
          <w:szCs w:val="24"/>
        </w:rPr>
        <w:t xml:space="preserve"> (</w:t>
      </w:r>
      <w:r>
        <w:rPr>
          <w:bCs/>
          <w:sz w:val="24"/>
          <w:szCs w:val="24"/>
        </w:rPr>
        <w:t>десять</w:t>
      </w:r>
      <w:r w:rsidRPr="00F37EB1">
        <w:rPr>
          <w:bCs/>
          <w:sz w:val="24"/>
          <w:szCs w:val="24"/>
        </w:rPr>
        <w:t>) процентов от цены договора. Упущенная выгода</w:t>
      </w:r>
      <w:r>
        <w:rPr>
          <w:bCs/>
          <w:sz w:val="24"/>
          <w:szCs w:val="24"/>
        </w:rPr>
        <w:t xml:space="preserve"> ни при каких условиях</w:t>
      </w:r>
      <w:r w:rsidRPr="00F37EB1">
        <w:rPr>
          <w:bCs/>
          <w:sz w:val="24"/>
          <w:szCs w:val="24"/>
        </w:rPr>
        <w:t xml:space="preserve"> возмещению не подлежит.</w:t>
      </w:r>
    </w:p>
    <w:p w14:paraId="68A8AFC5" w14:textId="77777777" w:rsidR="00D304C8" w:rsidRDefault="00D304C8" w:rsidP="00D304C8">
      <w:pPr>
        <w:numPr>
          <w:ilvl w:val="2"/>
          <w:numId w:val="4"/>
        </w:numPr>
        <w:spacing w:after="0" w:line="240" w:lineRule="auto"/>
        <w:jc w:val="both"/>
        <w:rPr>
          <w:bCs/>
          <w:sz w:val="24"/>
          <w:szCs w:val="24"/>
        </w:rPr>
      </w:pPr>
      <w:r w:rsidRPr="00F37EB1">
        <w:rPr>
          <w:bCs/>
          <w:sz w:val="24"/>
          <w:szCs w:val="24"/>
        </w:rPr>
        <w:t>Сторона освобождается от уплаты неустойки (штрафа, пени), возмещения убытков,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CB6E69F" w14:textId="77777777" w:rsidR="00D304C8" w:rsidRPr="00F37EB1" w:rsidRDefault="00D304C8" w:rsidP="00D304C8">
      <w:pPr>
        <w:spacing w:after="0" w:line="240" w:lineRule="auto"/>
        <w:ind w:left="709"/>
        <w:jc w:val="both"/>
        <w:rPr>
          <w:bCs/>
          <w:sz w:val="24"/>
          <w:szCs w:val="24"/>
        </w:rPr>
      </w:pPr>
    </w:p>
    <w:p w14:paraId="4FBA3B00" w14:textId="77777777" w:rsidR="00D304C8" w:rsidRPr="001C4627" w:rsidRDefault="00D304C8" w:rsidP="00D304C8">
      <w:pPr>
        <w:numPr>
          <w:ilvl w:val="0"/>
          <w:numId w:val="4"/>
        </w:numPr>
        <w:spacing w:after="0" w:line="240" w:lineRule="auto"/>
        <w:jc w:val="both"/>
        <w:rPr>
          <w:b/>
          <w:sz w:val="24"/>
          <w:szCs w:val="24"/>
        </w:rPr>
      </w:pPr>
      <w:r w:rsidRPr="001C4627">
        <w:rPr>
          <w:b/>
          <w:sz w:val="24"/>
          <w:szCs w:val="24"/>
        </w:rPr>
        <w:t>Обстоятельства непреодолимой силы</w:t>
      </w:r>
    </w:p>
    <w:p w14:paraId="367655A7" w14:textId="77777777" w:rsidR="00D304C8" w:rsidRPr="00F37EB1" w:rsidRDefault="00D304C8" w:rsidP="00D304C8">
      <w:pPr>
        <w:spacing w:after="0" w:line="240" w:lineRule="auto"/>
        <w:ind w:left="709"/>
        <w:jc w:val="both"/>
        <w:rPr>
          <w:bCs/>
          <w:sz w:val="24"/>
          <w:szCs w:val="24"/>
        </w:rPr>
      </w:pPr>
    </w:p>
    <w:p w14:paraId="74C0BBA9"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Ни одна из сторон не несет ответственности перед другой стороной за неисполнение или ненадлежащее исполнение обязательств</w:t>
      </w:r>
      <w:r>
        <w:rPr>
          <w:bCs/>
          <w:sz w:val="24"/>
          <w:szCs w:val="24"/>
        </w:rPr>
        <w:t>, предусмотренных договором</w:t>
      </w:r>
      <w:r w:rsidRPr="00F37EB1">
        <w:rPr>
          <w:bCs/>
          <w:sz w:val="24"/>
          <w:szCs w:val="24"/>
        </w:rPr>
        <w:t>, обусловленн</w:t>
      </w:r>
      <w:r>
        <w:rPr>
          <w:bCs/>
          <w:sz w:val="24"/>
          <w:szCs w:val="24"/>
        </w:rPr>
        <w:t>ое</w:t>
      </w:r>
      <w:r w:rsidRPr="00F37EB1">
        <w:rPr>
          <w:bCs/>
          <w:sz w:val="24"/>
          <w:szCs w:val="24"/>
        </w:rPr>
        <w:t xml:space="preserve">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w:t>
      </w:r>
      <w:r>
        <w:rPr>
          <w:bCs/>
          <w:sz w:val="24"/>
          <w:szCs w:val="24"/>
        </w:rPr>
        <w:t xml:space="preserve"> таких</w:t>
      </w:r>
      <w:r w:rsidRPr="00F37EB1">
        <w:rPr>
          <w:bCs/>
          <w:sz w:val="24"/>
          <w:szCs w:val="24"/>
        </w:rPr>
        <w:t xml:space="preserve"> обязательств или делающих такое исполнение невозможным, которые повлияли на исполнение сторонами своих обязательств</w:t>
      </w:r>
      <w:r>
        <w:rPr>
          <w:bCs/>
          <w:sz w:val="24"/>
          <w:szCs w:val="24"/>
        </w:rPr>
        <w:t>, предусмотренных договором,</w:t>
      </w:r>
      <w:r w:rsidRPr="00F37EB1">
        <w:rPr>
          <w:bCs/>
          <w:sz w:val="24"/>
          <w:szCs w:val="24"/>
        </w:rPr>
        <w:t xml:space="preserve"> и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договора не относятся.</w:t>
      </w:r>
    </w:p>
    <w:p w14:paraId="20EC33FD"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2093327A"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Сторона, которая не исполняет свои обязательства</w:t>
      </w:r>
      <w:r>
        <w:rPr>
          <w:bCs/>
          <w:sz w:val="24"/>
          <w:szCs w:val="24"/>
        </w:rPr>
        <w:t>, предусмотренные договором,</w:t>
      </w:r>
      <w:r w:rsidRPr="00F37EB1">
        <w:rPr>
          <w:bCs/>
          <w:sz w:val="24"/>
          <w:szCs w:val="24"/>
        </w:rPr>
        <w:t xml:space="preserve"> вследствие действия обстоятельств непреодолимой силы, должна в течение 10 (десяти) календарных дней со дня наступления таких обстоятельств известить другую сторону о наступлении таких обстоятельств и их влиянии на исполнение обязательств</w:t>
      </w:r>
      <w:r>
        <w:rPr>
          <w:bCs/>
          <w:sz w:val="24"/>
          <w:szCs w:val="24"/>
        </w:rPr>
        <w:t>, предусмотренных договором</w:t>
      </w:r>
      <w:r w:rsidRPr="00F37EB1">
        <w:rPr>
          <w:bCs/>
          <w:sz w:val="24"/>
          <w:szCs w:val="24"/>
        </w:rPr>
        <w:t>.</w:t>
      </w:r>
    </w:p>
    <w:p w14:paraId="4A042353" w14:textId="77777777" w:rsidR="00D304C8" w:rsidRDefault="00D304C8" w:rsidP="00D304C8">
      <w:pPr>
        <w:numPr>
          <w:ilvl w:val="2"/>
          <w:numId w:val="4"/>
        </w:numPr>
        <w:spacing w:after="0" w:line="240" w:lineRule="auto"/>
        <w:jc w:val="both"/>
        <w:rPr>
          <w:bCs/>
          <w:sz w:val="24"/>
          <w:szCs w:val="24"/>
        </w:rPr>
      </w:pPr>
      <w:r w:rsidRPr="00F37EB1">
        <w:rPr>
          <w:bCs/>
          <w:sz w:val="24"/>
          <w:szCs w:val="24"/>
        </w:rPr>
        <w:t>Сторона, не известившая другую сторону о наступлении обстоятельств непреодолимой силы в порядке, установленном настоящ</w:t>
      </w:r>
      <w:r>
        <w:rPr>
          <w:bCs/>
          <w:sz w:val="24"/>
          <w:szCs w:val="24"/>
        </w:rPr>
        <w:t>ей</w:t>
      </w:r>
      <w:r w:rsidRPr="00F37EB1">
        <w:rPr>
          <w:bCs/>
          <w:sz w:val="24"/>
          <w:szCs w:val="24"/>
        </w:rPr>
        <w:t xml:space="preserve"> </w:t>
      </w:r>
      <w:r>
        <w:rPr>
          <w:bCs/>
          <w:sz w:val="24"/>
          <w:szCs w:val="24"/>
        </w:rPr>
        <w:t>статьей</w:t>
      </w:r>
      <w:r w:rsidRPr="00F37EB1">
        <w:rPr>
          <w:bCs/>
          <w:sz w:val="24"/>
          <w:szCs w:val="24"/>
        </w:rPr>
        <w:t>, лишается права ссылаться на такие обстоятельства.</w:t>
      </w:r>
    </w:p>
    <w:p w14:paraId="1BCBF90D" w14:textId="77777777" w:rsidR="00D304C8" w:rsidRPr="00F37EB1" w:rsidRDefault="00D304C8" w:rsidP="00D304C8">
      <w:pPr>
        <w:spacing w:after="0" w:line="240" w:lineRule="auto"/>
        <w:ind w:left="709"/>
        <w:jc w:val="both"/>
        <w:rPr>
          <w:bCs/>
          <w:sz w:val="24"/>
          <w:szCs w:val="24"/>
        </w:rPr>
      </w:pPr>
    </w:p>
    <w:p w14:paraId="7B1E2FA7" w14:textId="77777777" w:rsidR="00D304C8" w:rsidRPr="001C4627" w:rsidRDefault="00D304C8" w:rsidP="00D304C8">
      <w:pPr>
        <w:numPr>
          <w:ilvl w:val="0"/>
          <w:numId w:val="4"/>
        </w:numPr>
        <w:spacing w:after="0" w:line="240" w:lineRule="auto"/>
        <w:jc w:val="both"/>
        <w:rPr>
          <w:b/>
          <w:sz w:val="24"/>
          <w:szCs w:val="24"/>
        </w:rPr>
      </w:pPr>
      <w:r w:rsidRPr="001C4627">
        <w:rPr>
          <w:b/>
          <w:sz w:val="24"/>
          <w:szCs w:val="24"/>
        </w:rPr>
        <w:t>Подписание и вступление в силу, изменение, расторжение договора</w:t>
      </w:r>
    </w:p>
    <w:p w14:paraId="501701E4" w14:textId="77777777" w:rsidR="00D304C8" w:rsidRPr="00F37EB1" w:rsidRDefault="00D304C8" w:rsidP="00D304C8">
      <w:pPr>
        <w:spacing w:after="0" w:line="240" w:lineRule="auto"/>
        <w:ind w:left="709"/>
        <w:jc w:val="both"/>
        <w:rPr>
          <w:bCs/>
          <w:sz w:val="24"/>
          <w:szCs w:val="24"/>
        </w:rPr>
      </w:pPr>
    </w:p>
    <w:p w14:paraId="0F2FCE4A" w14:textId="77777777" w:rsidR="00D304C8" w:rsidRDefault="00D304C8" w:rsidP="00D304C8">
      <w:pPr>
        <w:numPr>
          <w:ilvl w:val="2"/>
          <w:numId w:val="4"/>
        </w:numPr>
        <w:spacing w:after="0" w:line="240" w:lineRule="auto"/>
        <w:jc w:val="both"/>
        <w:rPr>
          <w:bCs/>
          <w:sz w:val="24"/>
          <w:szCs w:val="24"/>
        </w:rPr>
      </w:pPr>
      <w:r w:rsidRPr="00646C17">
        <w:rPr>
          <w:bCs/>
          <w:sz w:val="24"/>
          <w:szCs w:val="24"/>
        </w:rPr>
        <w:t xml:space="preserve">Договор является заключенным и вступившим в силу с момента его подписания сторонами и действует до полного исполнения сторонами своих обязательств, предусмотренных договором. </w:t>
      </w:r>
    </w:p>
    <w:p w14:paraId="380996C5" w14:textId="77777777" w:rsidR="00D304C8" w:rsidRDefault="00D304C8" w:rsidP="00D304C8">
      <w:pPr>
        <w:numPr>
          <w:ilvl w:val="2"/>
          <w:numId w:val="4"/>
        </w:numPr>
        <w:spacing w:after="0" w:line="240" w:lineRule="auto"/>
        <w:jc w:val="both"/>
        <w:rPr>
          <w:bCs/>
          <w:sz w:val="24"/>
          <w:szCs w:val="24"/>
        </w:rPr>
      </w:pPr>
      <w:r w:rsidRPr="00F37EB1">
        <w:rPr>
          <w:bCs/>
          <w:sz w:val="24"/>
          <w:szCs w:val="24"/>
        </w:rPr>
        <w:t xml:space="preserve">Любые изменения и дополнения к договору, не противоречащие законодательству Российской Федерации, оформляются дополнительными соглашениями сторон в письменной форме и являются его неотъемлемой частью. При внесении изменений в договор необходимо учитывать, что в договоре используются следующие структурные единицы: </w:t>
      </w:r>
      <w:r w:rsidRPr="00387D9D">
        <w:rPr>
          <w:bCs/>
          <w:sz w:val="24"/>
          <w:szCs w:val="24"/>
        </w:rPr>
        <w:t xml:space="preserve">статья, часть </w:t>
      </w:r>
      <w:r w:rsidRPr="00387D9D">
        <w:rPr>
          <w:bCs/>
          <w:sz w:val="24"/>
          <w:szCs w:val="24"/>
        </w:rPr>
        <w:lastRenderedPageBreak/>
        <w:t>(обозначается арабской цифрой с точкой),</w:t>
      </w:r>
      <w:r>
        <w:rPr>
          <w:bCs/>
          <w:sz w:val="24"/>
          <w:szCs w:val="24"/>
        </w:rPr>
        <w:t xml:space="preserve"> п</w:t>
      </w:r>
      <w:r w:rsidRPr="00387D9D">
        <w:rPr>
          <w:bCs/>
          <w:sz w:val="24"/>
          <w:szCs w:val="24"/>
        </w:rPr>
        <w:t>ункт (обозначается арабской цифрой с закрывающей круглой скобкой)</w:t>
      </w:r>
      <w:r>
        <w:rPr>
          <w:bCs/>
          <w:sz w:val="24"/>
          <w:szCs w:val="24"/>
        </w:rPr>
        <w:t xml:space="preserve">, </w:t>
      </w:r>
      <w:r w:rsidRPr="00387D9D">
        <w:rPr>
          <w:bCs/>
          <w:sz w:val="24"/>
          <w:szCs w:val="24"/>
        </w:rPr>
        <w:t>абзац.</w:t>
      </w:r>
    </w:p>
    <w:p w14:paraId="62E9CBA5"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В случае изменения реквизитов стороны, указанных в договоре, такая сторона обязана в срок не позднее 2 (двух) рабочих дней со дня изменения реквизитов сообщить об этом другой стороне путем направления уведомления с указанием новых реквизитов. В противном случае все риски, в том числе связанные с перечислением денежных средств, несет сторона, не сообщившая об изменении реквизитов.</w:t>
      </w:r>
    </w:p>
    <w:p w14:paraId="3E366F1B" w14:textId="77777777" w:rsidR="00D304C8" w:rsidRDefault="00D304C8" w:rsidP="00D304C8">
      <w:pPr>
        <w:numPr>
          <w:ilvl w:val="2"/>
          <w:numId w:val="4"/>
        </w:numPr>
        <w:spacing w:after="0" w:line="240" w:lineRule="auto"/>
        <w:jc w:val="both"/>
        <w:rPr>
          <w:bCs/>
          <w:sz w:val="24"/>
          <w:szCs w:val="24"/>
        </w:rPr>
      </w:pPr>
      <w:r w:rsidRPr="00F37EB1">
        <w:rPr>
          <w:bCs/>
          <w:sz w:val="24"/>
          <w:szCs w:val="24"/>
        </w:rPr>
        <w:t>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w:t>
      </w:r>
    </w:p>
    <w:p w14:paraId="351DE1C3" w14:textId="77777777" w:rsidR="00D304C8" w:rsidRPr="00F37EB1" w:rsidRDefault="00D304C8" w:rsidP="00D304C8">
      <w:pPr>
        <w:spacing w:after="0" w:line="240" w:lineRule="auto"/>
        <w:ind w:left="709"/>
        <w:jc w:val="both"/>
        <w:rPr>
          <w:bCs/>
          <w:sz w:val="24"/>
          <w:szCs w:val="24"/>
        </w:rPr>
      </w:pPr>
    </w:p>
    <w:p w14:paraId="566AD081" w14:textId="77777777" w:rsidR="00D304C8" w:rsidRPr="001C4627" w:rsidRDefault="00D304C8" w:rsidP="00D304C8">
      <w:pPr>
        <w:numPr>
          <w:ilvl w:val="0"/>
          <w:numId w:val="4"/>
        </w:numPr>
        <w:spacing w:after="0" w:line="240" w:lineRule="auto"/>
        <w:jc w:val="both"/>
        <w:rPr>
          <w:b/>
          <w:sz w:val="24"/>
          <w:szCs w:val="24"/>
        </w:rPr>
      </w:pPr>
      <w:r w:rsidRPr="001C4627">
        <w:rPr>
          <w:b/>
          <w:sz w:val="24"/>
          <w:szCs w:val="24"/>
        </w:rPr>
        <w:t>Прочие условия</w:t>
      </w:r>
    </w:p>
    <w:p w14:paraId="5ACDB675" w14:textId="77777777" w:rsidR="00D304C8" w:rsidRPr="00F37EB1" w:rsidRDefault="00D304C8" w:rsidP="00D304C8">
      <w:pPr>
        <w:spacing w:after="0" w:line="240" w:lineRule="auto"/>
        <w:ind w:left="709"/>
        <w:jc w:val="both"/>
        <w:rPr>
          <w:bCs/>
          <w:sz w:val="24"/>
          <w:szCs w:val="24"/>
        </w:rPr>
      </w:pPr>
    </w:p>
    <w:p w14:paraId="20DD9F4A"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Договор составлен на русском языке, подписан сторонами в 2 (двух) экземплярах, имеющих одинаковую юридическую силу, по одному для каждой из сторон.</w:t>
      </w:r>
    </w:p>
    <w:p w14:paraId="7134AC3A" w14:textId="77777777" w:rsidR="00D304C8" w:rsidRPr="00F37EB1" w:rsidRDefault="00D304C8" w:rsidP="00D304C8">
      <w:pPr>
        <w:numPr>
          <w:ilvl w:val="2"/>
          <w:numId w:val="4"/>
        </w:numPr>
        <w:spacing w:after="0" w:line="240" w:lineRule="auto"/>
        <w:jc w:val="both"/>
        <w:rPr>
          <w:bCs/>
          <w:sz w:val="24"/>
          <w:szCs w:val="24"/>
        </w:rPr>
      </w:pPr>
      <w:r>
        <w:rPr>
          <w:bCs/>
          <w:sz w:val="24"/>
          <w:szCs w:val="24"/>
        </w:rPr>
        <w:t>Если иное не следует из договора, л</w:t>
      </w:r>
      <w:r w:rsidRPr="00F37EB1">
        <w:rPr>
          <w:bCs/>
          <w:sz w:val="24"/>
          <w:szCs w:val="24"/>
        </w:rPr>
        <w:t>юбые передаваемые в рамках договора информация и (или) документы одной стороной будут признаваться полученными другой стороной, если они переданы нарочно уполномоченному представителю другой стороны под роспись – в день такой передачи, либо направлены почтовым отправлением с объявленной ценностью с описью вложения почтовой связью по почтовому адресу, указанному в договоре, другой стороне – в день поступления почтового отправления в объект почтовой связи места назначения, либо направлены в электронной форме по адресу электронной почты, указанному в договоре, другой стороне – в день такого направления.</w:t>
      </w:r>
      <w:r>
        <w:rPr>
          <w:bCs/>
          <w:sz w:val="24"/>
          <w:szCs w:val="24"/>
        </w:rPr>
        <w:t xml:space="preserve"> При этом не допускается направление в электронной форме конфиденциальных документов. </w:t>
      </w:r>
    </w:p>
    <w:p w14:paraId="0CC01ED1" w14:textId="77777777" w:rsidR="00D304C8" w:rsidRPr="00F37EB1" w:rsidRDefault="00D304C8" w:rsidP="00D304C8">
      <w:pPr>
        <w:numPr>
          <w:ilvl w:val="2"/>
          <w:numId w:val="4"/>
        </w:numPr>
        <w:spacing w:after="0" w:line="240" w:lineRule="auto"/>
        <w:jc w:val="both"/>
        <w:rPr>
          <w:bCs/>
          <w:sz w:val="24"/>
          <w:szCs w:val="24"/>
        </w:rPr>
      </w:pPr>
      <w:r w:rsidRPr="00F37EB1">
        <w:rPr>
          <w:bCs/>
          <w:sz w:val="24"/>
          <w:szCs w:val="24"/>
        </w:rPr>
        <w:t>Для целей настоящего договора под рабочими днями понимаются дни, являющиеся рабочими в соответствии с Трудовым кодексом Российской Федерации</w:t>
      </w:r>
      <w:r>
        <w:rPr>
          <w:bCs/>
          <w:sz w:val="24"/>
          <w:szCs w:val="24"/>
        </w:rPr>
        <w:t>, срок исполнения обязательств, предусмотренных договором, определяется по московскому времени.</w:t>
      </w:r>
    </w:p>
    <w:p w14:paraId="416AE136" w14:textId="77777777" w:rsidR="00D304C8" w:rsidRDefault="00D304C8" w:rsidP="00D304C8">
      <w:pPr>
        <w:numPr>
          <w:ilvl w:val="2"/>
          <w:numId w:val="4"/>
        </w:numPr>
        <w:spacing w:after="0" w:line="240" w:lineRule="auto"/>
        <w:jc w:val="both"/>
        <w:rPr>
          <w:bCs/>
          <w:sz w:val="24"/>
          <w:szCs w:val="24"/>
        </w:rPr>
      </w:pPr>
      <w:r w:rsidRPr="00F37EB1">
        <w:rPr>
          <w:bCs/>
          <w:sz w:val="24"/>
          <w:szCs w:val="24"/>
        </w:rPr>
        <w:t>Во всем остальном, что не предусмотрено договором, стороны руководствуются законодательством Российской Федерации.</w:t>
      </w:r>
    </w:p>
    <w:p w14:paraId="3C4EB1AE" w14:textId="77777777" w:rsidR="00D304C8" w:rsidRPr="00F37EB1" w:rsidRDefault="00D304C8" w:rsidP="00D304C8">
      <w:pPr>
        <w:spacing w:after="0" w:line="240" w:lineRule="auto"/>
        <w:ind w:left="709"/>
        <w:jc w:val="both"/>
        <w:rPr>
          <w:bCs/>
          <w:sz w:val="24"/>
          <w:szCs w:val="24"/>
        </w:rPr>
      </w:pPr>
    </w:p>
    <w:p w14:paraId="32032A9E" w14:textId="77777777" w:rsidR="00D304C8" w:rsidRPr="001C4627" w:rsidRDefault="00D304C8" w:rsidP="00D304C8">
      <w:pPr>
        <w:numPr>
          <w:ilvl w:val="0"/>
          <w:numId w:val="4"/>
        </w:numPr>
        <w:spacing w:after="0" w:line="240" w:lineRule="auto"/>
        <w:jc w:val="both"/>
        <w:rPr>
          <w:b/>
          <w:sz w:val="24"/>
          <w:szCs w:val="24"/>
        </w:rPr>
      </w:pPr>
      <w:r w:rsidRPr="001C4627">
        <w:rPr>
          <w:b/>
          <w:sz w:val="24"/>
          <w:szCs w:val="24"/>
        </w:rPr>
        <w:t>Приложения к договору</w:t>
      </w:r>
    </w:p>
    <w:p w14:paraId="3E86B109" w14:textId="77777777" w:rsidR="00D304C8" w:rsidRPr="00F37EB1" w:rsidRDefault="00D304C8" w:rsidP="00D304C8">
      <w:pPr>
        <w:spacing w:after="0" w:line="240" w:lineRule="auto"/>
        <w:ind w:left="709"/>
        <w:jc w:val="both"/>
        <w:rPr>
          <w:bCs/>
          <w:sz w:val="24"/>
          <w:szCs w:val="24"/>
        </w:rPr>
      </w:pPr>
    </w:p>
    <w:p w14:paraId="020942F3" w14:textId="77777777" w:rsidR="00D304C8" w:rsidRPr="00F37EB1" w:rsidRDefault="00D304C8" w:rsidP="00D304C8">
      <w:pPr>
        <w:spacing w:after="0" w:line="240" w:lineRule="auto"/>
        <w:ind w:firstLine="709"/>
        <w:jc w:val="both"/>
        <w:rPr>
          <w:bCs/>
          <w:sz w:val="24"/>
          <w:szCs w:val="24"/>
        </w:rPr>
      </w:pPr>
      <w:r w:rsidRPr="00F37EB1">
        <w:rPr>
          <w:bCs/>
          <w:sz w:val="24"/>
          <w:szCs w:val="24"/>
        </w:rPr>
        <w:t>Нижеперечисленные документы образуют приложения к договору и являются его неотъемлемыми частями:</w:t>
      </w:r>
    </w:p>
    <w:p w14:paraId="385A1FB2" w14:textId="77777777" w:rsidR="00D304C8" w:rsidRPr="00F37EB1" w:rsidRDefault="00D304C8" w:rsidP="00D304C8">
      <w:pPr>
        <w:spacing w:after="0" w:line="240" w:lineRule="auto"/>
        <w:ind w:firstLine="709"/>
        <w:jc w:val="both"/>
        <w:rPr>
          <w:bCs/>
          <w:sz w:val="24"/>
          <w:szCs w:val="24"/>
        </w:rPr>
      </w:pPr>
      <w:r w:rsidRPr="00F37EB1">
        <w:rPr>
          <w:bCs/>
          <w:sz w:val="24"/>
          <w:szCs w:val="24"/>
        </w:rPr>
        <w:t xml:space="preserve">Приложение № 1 – </w:t>
      </w:r>
      <w:r>
        <w:rPr>
          <w:bCs/>
          <w:sz w:val="24"/>
          <w:szCs w:val="24"/>
        </w:rPr>
        <w:t>Условия оказания услуг (о</w:t>
      </w:r>
      <w:r w:rsidRPr="00F37EB1">
        <w:rPr>
          <w:bCs/>
          <w:sz w:val="24"/>
          <w:szCs w:val="24"/>
        </w:rPr>
        <w:t xml:space="preserve">писание </w:t>
      </w:r>
      <w:r>
        <w:rPr>
          <w:bCs/>
          <w:sz w:val="24"/>
          <w:szCs w:val="24"/>
        </w:rPr>
        <w:t>услуг, права и обязанности,</w:t>
      </w:r>
      <w:r w:rsidRPr="00F37EB1">
        <w:rPr>
          <w:bCs/>
          <w:sz w:val="24"/>
          <w:szCs w:val="24"/>
        </w:rPr>
        <w:t xml:space="preserve"> порядок приемки</w:t>
      </w:r>
      <w:r>
        <w:rPr>
          <w:bCs/>
          <w:sz w:val="24"/>
          <w:szCs w:val="24"/>
        </w:rPr>
        <w:t>)</w:t>
      </w:r>
      <w:r w:rsidRPr="00F37EB1">
        <w:rPr>
          <w:bCs/>
          <w:sz w:val="24"/>
          <w:szCs w:val="24"/>
        </w:rPr>
        <w:t>.</w:t>
      </w:r>
    </w:p>
    <w:p w14:paraId="747ECB13" w14:textId="77777777" w:rsidR="00D304C8" w:rsidRDefault="00D304C8" w:rsidP="00D304C8">
      <w:pPr>
        <w:spacing w:after="0" w:line="240" w:lineRule="auto"/>
        <w:ind w:firstLine="709"/>
        <w:jc w:val="both"/>
        <w:rPr>
          <w:bCs/>
          <w:sz w:val="24"/>
          <w:szCs w:val="24"/>
        </w:rPr>
      </w:pPr>
      <w:r w:rsidRPr="00F37EB1">
        <w:rPr>
          <w:bCs/>
          <w:sz w:val="24"/>
          <w:szCs w:val="24"/>
        </w:rPr>
        <w:t xml:space="preserve">Приложение № 2 – </w:t>
      </w:r>
      <w:r>
        <w:rPr>
          <w:bCs/>
          <w:sz w:val="24"/>
          <w:szCs w:val="24"/>
        </w:rPr>
        <w:t>Условия оплаты услуг (ц</w:t>
      </w:r>
      <w:r w:rsidRPr="00F37EB1">
        <w:rPr>
          <w:bCs/>
          <w:sz w:val="24"/>
          <w:szCs w:val="24"/>
        </w:rPr>
        <w:t xml:space="preserve">ена договора, стоимость и срок (календарный план) </w:t>
      </w:r>
      <w:r>
        <w:rPr>
          <w:bCs/>
          <w:sz w:val="24"/>
          <w:szCs w:val="24"/>
        </w:rPr>
        <w:t>оказания услуг</w:t>
      </w:r>
      <w:r w:rsidRPr="00F37EB1">
        <w:rPr>
          <w:bCs/>
          <w:sz w:val="24"/>
          <w:szCs w:val="24"/>
        </w:rPr>
        <w:t>,</w:t>
      </w:r>
      <w:r>
        <w:rPr>
          <w:bCs/>
          <w:sz w:val="24"/>
          <w:szCs w:val="24"/>
        </w:rPr>
        <w:t xml:space="preserve"> </w:t>
      </w:r>
      <w:r w:rsidRPr="00F37EB1">
        <w:rPr>
          <w:bCs/>
          <w:sz w:val="24"/>
          <w:szCs w:val="24"/>
        </w:rPr>
        <w:t>порядок оплаты</w:t>
      </w:r>
      <w:r>
        <w:rPr>
          <w:bCs/>
          <w:sz w:val="24"/>
          <w:szCs w:val="24"/>
        </w:rPr>
        <w:t>)</w:t>
      </w:r>
      <w:r w:rsidRPr="00F37EB1">
        <w:rPr>
          <w:bCs/>
          <w:sz w:val="24"/>
          <w:szCs w:val="24"/>
        </w:rPr>
        <w:t>.</w:t>
      </w:r>
    </w:p>
    <w:p w14:paraId="6C04A04C" w14:textId="20413E8C" w:rsidR="00D304C8" w:rsidRDefault="00D304C8" w:rsidP="00D304C8">
      <w:pPr>
        <w:spacing w:after="0" w:line="240" w:lineRule="auto"/>
        <w:ind w:firstLine="709"/>
        <w:jc w:val="both"/>
        <w:rPr>
          <w:bCs/>
          <w:sz w:val="24"/>
          <w:szCs w:val="24"/>
        </w:rPr>
      </w:pPr>
    </w:p>
    <w:p w14:paraId="08866851" w14:textId="77777777" w:rsidR="00D304C8" w:rsidRPr="00F37EB1" w:rsidRDefault="00D304C8" w:rsidP="00D304C8">
      <w:pPr>
        <w:spacing w:after="0" w:line="240" w:lineRule="auto"/>
        <w:ind w:firstLine="709"/>
        <w:jc w:val="both"/>
        <w:rPr>
          <w:bCs/>
          <w:sz w:val="24"/>
          <w:szCs w:val="24"/>
        </w:rPr>
      </w:pPr>
    </w:p>
    <w:p w14:paraId="275CA3B3" w14:textId="77777777" w:rsidR="00D304C8" w:rsidRPr="001C4627" w:rsidRDefault="00D304C8" w:rsidP="00D304C8">
      <w:pPr>
        <w:numPr>
          <w:ilvl w:val="0"/>
          <w:numId w:val="4"/>
        </w:numPr>
        <w:spacing w:after="0" w:line="240" w:lineRule="auto"/>
        <w:jc w:val="both"/>
        <w:rPr>
          <w:b/>
          <w:sz w:val="24"/>
          <w:szCs w:val="24"/>
        </w:rPr>
      </w:pPr>
      <w:r w:rsidRPr="001C4627">
        <w:rPr>
          <w:b/>
          <w:sz w:val="24"/>
          <w:szCs w:val="24"/>
        </w:rPr>
        <w:t>Реквизиты и подписи сторон:</w:t>
      </w:r>
    </w:p>
    <w:p w14:paraId="2800CD51" w14:textId="77777777" w:rsidR="00D304C8" w:rsidRPr="00F37EB1" w:rsidRDefault="00D304C8" w:rsidP="00D304C8">
      <w:pPr>
        <w:spacing w:after="0" w:line="240" w:lineRule="auto"/>
        <w:ind w:left="709"/>
        <w:jc w:val="both"/>
        <w:rPr>
          <w:bCs/>
          <w:sz w:val="24"/>
          <w:szCs w:val="24"/>
        </w:rPr>
      </w:pPr>
    </w:p>
    <w:tbl>
      <w:tblPr>
        <w:tblW w:w="9923" w:type="dxa"/>
        <w:tblLayout w:type="fixed"/>
        <w:tblLook w:val="04A0" w:firstRow="1" w:lastRow="0" w:firstColumn="1" w:lastColumn="0" w:noHBand="0" w:noVBand="1"/>
      </w:tblPr>
      <w:tblGrid>
        <w:gridCol w:w="2835"/>
        <w:gridCol w:w="1985"/>
        <w:gridCol w:w="2728"/>
        <w:gridCol w:w="2375"/>
      </w:tblGrid>
      <w:tr w:rsidR="00F16786" w:rsidRPr="00F37EB1" w14:paraId="0391659C" w14:textId="77777777" w:rsidTr="00E169F1">
        <w:trPr>
          <w:trHeight w:val="1132"/>
        </w:trPr>
        <w:tc>
          <w:tcPr>
            <w:tcW w:w="4820" w:type="dxa"/>
            <w:gridSpan w:val="2"/>
          </w:tcPr>
          <w:p w14:paraId="3D8B02AD"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Заказчик:</w:t>
            </w:r>
          </w:p>
          <w:p w14:paraId="18F26B69" w14:textId="77777777" w:rsidR="00F16786" w:rsidRPr="00641CA8" w:rsidRDefault="00F16786" w:rsidP="00F16786">
            <w:pPr>
              <w:widowControl w:val="0"/>
              <w:suppressLineNumbers/>
              <w:suppressAutoHyphens/>
              <w:spacing w:after="0" w:line="240" w:lineRule="auto"/>
              <w:rPr>
                <w:bCs/>
                <w:sz w:val="24"/>
                <w:szCs w:val="24"/>
              </w:rPr>
            </w:pPr>
            <w:r w:rsidRPr="00641CA8">
              <w:rPr>
                <w:bCs/>
              </w:rPr>
              <w:t>________________________________________________________________</w:t>
            </w:r>
          </w:p>
          <w:p w14:paraId="270F5657"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Адрес юридического лица: ____________________________________________________________________________</w:t>
            </w:r>
          </w:p>
          <w:p w14:paraId="12700E1E"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ОГРН ________________________________</w:t>
            </w:r>
          </w:p>
          <w:p w14:paraId="6FDA4573"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ИНН ________________________________</w:t>
            </w:r>
          </w:p>
          <w:p w14:paraId="23A74198"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КПП ________________________________</w:t>
            </w:r>
          </w:p>
          <w:p w14:paraId="628C1E96"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Банковские реквизиты:</w:t>
            </w:r>
            <w:r w:rsidRPr="00641CA8">
              <w:rPr>
                <w:bCs/>
              </w:rPr>
              <w:t xml:space="preserve"> </w:t>
            </w:r>
          </w:p>
          <w:p w14:paraId="347E4D70"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lastRenderedPageBreak/>
              <w:t>Получатель: ______________________</w:t>
            </w:r>
          </w:p>
          <w:p w14:paraId="6C6D9F92"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Расчётный счёт ____________________</w:t>
            </w:r>
          </w:p>
          <w:p w14:paraId="448F94BB"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Банк: ____________________________</w:t>
            </w:r>
          </w:p>
          <w:p w14:paraId="5349AAF7"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Корр. счёт________________________</w:t>
            </w:r>
          </w:p>
          <w:p w14:paraId="4C30A830"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БИК ____________________________</w:t>
            </w:r>
          </w:p>
          <w:p w14:paraId="01B106D8"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Контактная информация:</w:t>
            </w:r>
          </w:p>
          <w:p w14:paraId="7F6031EE"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Почтовый адрес: ______________________</w:t>
            </w:r>
            <w:r w:rsidRPr="00641CA8">
              <w:rPr>
                <w:bCs/>
                <w:sz w:val="24"/>
                <w:szCs w:val="24"/>
              </w:rPr>
              <w:br/>
              <w:t xml:space="preserve">Тел./факс: </w:t>
            </w:r>
            <w:r w:rsidRPr="00641CA8">
              <w:rPr>
                <w:bCs/>
              </w:rPr>
              <w:t>________________________</w:t>
            </w:r>
          </w:p>
          <w:p w14:paraId="286870C6"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 xml:space="preserve">Адрес электронной </w:t>
            </w:r>
            <w:proofErr w:type="gramStart"/>
            <w:r w:rsidRPr="00641CA8">
              <w:rPr>
                <w:bCs/>
                <w:sz w:val="24"/>
                <w:szCs w:val="24"/>
              </w:rPr>
              <w:t>почты:_</w:t>
            </w:r>
            <w:proofErr w:type="gramEnd"/>
            <w:r w:rsidRPr="00641CA8">
              <w:rPr>
                <w:bCs/>
                <w:sz w:val="24"/>
                <w:szCs w:val="24"/>
              </w:rPr>
              <w:t xml:space="preserve">_______________________________ </w:t>
            </w:r>
          </w:p>
          <w:p w14:paraId="2B404EB9" w14:textId="77777777" w:rsidR="00F16786" w:rsidRPr="00D74F52" w:rsidRDefault="00F16786" w:rsidP="00F16786">
            <w:pPr>
              <w:widowControl w:val="0"/>
              <w:suppressLineNumbers/>
              <w:suppressAutoHyphens/>
              <w:spacing w:after="0" w:line="240" w:lineRule="auto"/>
              <w:rPr>
                <w:bCs/>
                <w:sz w:val="24"/>
                <w:szCs w:val="24"/>
                <w:lang w:eastAsia="ar-SA"/>
              </w:rPr>
            </w:pPr>
          </w:p>
        </w:tc>
        <w:tc>
          <w:tcPr>
            <w:tcW w:w="5103" w:type="dxa"/>
            <w:gridSpan w:val="2"/>
          </w:tcPr>
          <w:p w14:paraId="404CAFE5"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lastRenderedPageBreak/>
              <w:t>Исполнитель:</w:t>
            </w:r>
          </w:p>
          <w:p w14:paraId="5904AD65"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 xml:space="preserve">Общероссийское межотраслевое объединение работодателей в сфере экологии и природопользования </w:t>
            </w:r>
          </w:p>
          <w:p w14:paraId="237CE74A"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 xml:space="preserve">«Союз Экологов России» </w:t>
            </w:r>
          </w:p>
          <w:p w14:paraId="09C1D56E" w14:textId="774D263A"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 xml:space="preserve">Адрес юридического лица: </w:t>
            </w:r>
            <w:r w:rsidRPr="0078434F">
              <w:rPr>
                <w:sz w:val="24"/>
                <w:szCs w:val="24"/>
              </w:rPr>
              <w:t>123242, Г.МОСКВА, ВН.ТЕР.Г. МУНИЦИПАЛЬНЫЙ ОКРУГ ПРЕСНЕНСКИЙ, УЛ БОЛЬШАЯ ГРУЗИНСКАЯ, Д. 8, СТР. 2А</w:t>
            </w:r>
          </w:p>
          <w:p w14:paraId="6C25A4BD"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ОГРН 1237700611862</w:t>
            </w:r>
          </w:p>
          <w:p w14:paraId="7B2DE74F"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lastRenderedPageBreak/>
              <w:t>ИНН 9707007208</w:t>
            </w:r>
          </w:p>
          <w:p w14:paraId="2B0FBD42"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ОКПО</w:t>
            </w:r>
            <w:r w:rsidRPr="00641CA8">
              <w:rPr>
                <w:bCs/>
                <w:sz w:val="24"/>
                <w:szCs w:val="24"/>
              </w:rPr>
              <w:tab/>
              <w:t xml:space="preserve"> 55169140, ОКАТО 45286585000</w:t>
            </w:r>
          </w:p>
          <w:p w14:paraId="15DC54B0"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ОКФС</w:t>
            </w:r>
            <w:r w:rsidRPr="00641CA8">
              <w:rPr>
                <w:bCs/>
                <w:sz w:val="24"/>
                <w:szCs w:val="24"/>
              </w:rPr>
              <w:tab/>
              <w:t>16, ОКТМО 45382000000,</w:t>
            </w:r>
          </w:p>
          <w:p w14:paraId="40A990E5"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ОКОГУ 4210014, ОКОПФ 20612</w:t>
            </w:r>
          </w:p>
          <w:p w14:paraId="44287A6E"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ОКВЭД 94.12</w:t>
            </w:r>
          </w:p>
          <w:p w14:paraId="5FEDB49C" w14:textId="6AF9FE0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КПП 770</w:t>
            </w:r>
            <w:r>
              <w:rPr>
                <w:bCs/>
                <w:sz w:val="24"/>
                <w:szCs w:val="24"/>
              </w:rPr>
              <w:t>3</w:t>
            </w:r>
            <w:r w:rsidRPr="00641CA8">
              <w:rPr>
                <w:bCs/>
                <w:sz w:val="24"/>
                <w:szCs w:val="24"/>
              </w:rPr>
              <w:t>01001</w:t>
            </w:r>
          </w:p>
          <w:p w14:paraId="3D36BF08"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Банковские реквизиты:</w:t>
            </w:r>
          </w:p>
          <w:p w14:paraId="784B6122"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Получатель: ОМОР «Союз Экологов России»</w:t>
            </w:r>
          </w:p>
          <w:p w14:paraId="7EDA3D46"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Расчетный счет 40703810938000018801</w:t>
            </w:r>
          </w:p>
          <w:p w14:paraId="156DA43D"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Банк: ПАО "Сбербанк"</w:t>
            </w:r>
          </w:p>
          <w:p w14:paraId="2A426ABD"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Корр. счет 30101810400000000225</w:t>
            </w:r>
          </w:p>
          <w:p w14:paraId="51059F70"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БИК 044525225</w:t>
            </w:r>
          </w:p>
          <w:p w14:paraId="5FC2702A"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Контактная информация:</w:t>
            </w:r>
          </w:p>
          <w:p w14:paraId="4155EB5A" w14:textId="52D25B19"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 xml:space="preserve">Почтовый адрес: </w:t>
            </w:r>
            <w:r w:rsidRPr="0078434F">
              <w:rPr>
                <w:sz w:val="24"/>
                <w:szCs w:val="24"/>
              </w:rPr>
              <w:t>123242, Г.МОСКВА, ВН.ТЕР.Г. МУНИЦИПАЛЬНЫЙ ОКРУГ ПРЕСНЕНСКИЙ, УЛ БОЛЬШАЯ ГРУЗИНСКАЯ, Д. 8, СТР. 2А</w:t>
            </w:r>
          </w:p>
          <w:p w14:paraId="1832AB59"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Тел./факс: +7 (495) 410-15-21</w:t>
            </w:r>
          </w:p>
          <w:p w14:paraId="6AE42C07" w14:textId="77777777" w:rsidR="00F16786" w:rsidRPr="00641CA8" w:rsidRDefault="00F16786" w:rsidP="00F16786">
            <w:pPr>
              <w:widowControl w:val="0"/>
              <w:suppressLineNumbers/>
              <w:suppressAutoHyphens/>
              <w:spacing w:after="0" w:line="240" w:lineRule="auto"/>
              <w:rPr>
                <w:bCs/>
                <w:sz w:val="24"/>
                <w:szCs w:val="24"/>
              </w:rPr>
            </w:pPr>
            <w:r w:rsidRPr="00641CA8">
              <w:rPr>
                <w:bCs/>
                <w:sz w:val="24"/>
                <w:szCs w:val="24"/>
              </w:rPr>
              <w:t xml:space="preserve">Адрес электронной почты: </w:t>
            </w:r>
          </w:p>
          <w:p w14:paraId="385E33C7" w14:textId="6C90C8B9" w:rsidR="00F16786" w:rsidRPr="00641CA8" w:rsidRDefault="00F16786" w:rsidP="00F16786">
            <w:pPr>
              <w:widowControl w:val="0"/>
              <w:suppressLineNumbers/>
              <w:suppressAutoHyphens/>
              <w:spacing w:after="0" w:line="240" w:lineRule="auto"/>
              <w:rPr>
                <w:bCs/>
                <w:sz w:val="24"/>
                <w:szCs w:val="24"/>
              </w:rPr>
            </w:pPr>
            <w:r w:rsidRPr="00CA7C17">
              <w:rPr>
                <w:bCs/>
                <w:sz w:val="24"/>
                <w:szCs w:val="24"/>
              </w:rPr>
              <w:t>seminar.rop@omor-eco.ru</w:t>
            </w:r>
            <w:r>
              <w:rPr>
                <w:bCs/>
                <w:sz w:val="24"/>
                <w:szCs w:val="24"/>
              </w:rPr>
              <w:br/>
            </w:r>
          </w:p>
          <w:p w14:paraId="46F36C5F" w14:textId="77777777" w:rsidR="00F16786" w:rsidRPr="00641CA8" w:rsidRDefault="00F16786" w:rsidP="00F16786">
            <w:pPr>
              <w:widowControl w:val="0"/>
              <w:suppressLineNumbers/>
              <w:suppressAutoHyphens/>
              <w:spacing w:after="0" w:line="240" w:lineRule="auto"/>
              <w:rPr>
                <w:bCs/>
                <w:sz w:val="24"/>
                <w:szCs w:val="24"/>
              </w:rPr>
            </w:pPr>
          </w:p>
        </w:tc>
      </w:tr>
      <w:tr w:rsidR="00F16786" w:rsidRPr="00F37EB1" w14:paraId="11D8B5C0" w14:textId="77777777" w:rsidTr="00E169F1">
        <w:trPr>
          <w:trHeight w:val="503"/>
        </w:trPr>
        <w:tc>
          <w:tcPr>
            <w:tcW w:w="4820" w:type="dxa"/>
            <w:gridSpan w:val="2"/>
          </w:tcPr>
          <w:p w14:paraId="7BF3D721" w14:textId="2C2D6DB5" w:rsidR="00F16786" w:rsidRPr="00F37EB1" w:rsidRDefault="00F16786" w:rsidP="00F16786">
            <w:pPr>
              <w:widowControl w:val="0"/>
              <w:suppressLineNumbers/>
              <w:suppressAutoHyphens/>
              <w:spacing w:after="0" w:line="240" w:lineRule="auto"/>
              <w:rPr>
                <w:bCs/>
                <w:iCs/>
                <w:sz w:val="24"/>
                <w:szCs w:val="24"/>
                <w:lang w:eastAsia="ar-SA"/>
              </w:rPr>
            </w:pPr>
            <w:r>
              <w:lastRenderedPageBreak/>
              <w:t>Генеральный директор</w:t>
            </w:r>
          </w:p>
        </w:tc>
        <w:tc>
          <w:tcPr>
            <w:tcW w:w="5103" w:type="dxa"/>
            <w:gridSpan w:val="2"/>
            <w:tcBorders>
              <w:left w:val="nil"/>
            </w:tcBorders>
          </w:tcPr>
          <w:p w14:paraId="5824AB9E" w14:textId="183FCD66" w:rsidR="00F16786" w:rsidRPr="00F37EB1" w:rsidRDefault="00F16786" w:rsidP="00F16786">
            <w:pPr>
              <w:widowControl w:val="0"/>
              <w:suppressLineNumbers/>
              <w:suppressAutoHyphens/>
              <w:spacing w:after="0" w:line="240" w:lineRule="auto"/>
              <w:jc w:val="both"/>
              <w:rPr>
                <w:bCs/>
                <w:sz w:val="24"/>
                <w:szCs w:val="24"/>
                <w:lang w:eastAsia="ar-SA"/>
              </w:rPr>
            </w:pPr>
            <w:r>
              <w:t>Генеральный директор</w:t>
            </w:r>
            <w:r w:rsidRPr="00F37EB1">
              <w:rPr>
                <w:bCs/>
                <w:sz w:val="24"/>
                <w:szCs w:val="24"/>
                <w:lang w:eastAsia="ar-SA"/>
              </w:rPr>
              <w:t xml:space="preserve"> </w:t>
            </w:r>
          </w:p>
        </w:tc>
      </w:tr>
      <w:tr w:rsidR="008F4F93" w:rsidRPr="00F37EB1" w14:paraId="1DBC4A47" w14:textId="77777777" w:rsidTr="00FC4B42">
        <w:trPr>
          <w:trHeight w:val="503"/>
        </w:trPr>
        <w:tc>
          <w:tcPr>
            <w:tcW w:w="2835" w:type="dxa"/>
            <w:tcBorders>
              <w:bottom w:val="single" w:sz="4" w:space="0" w:color="auto"/>
            </w:tcBorders>
          </w:tcPr>
          <w:p w14:paraId="41C14910" w14:textId="77777777" w:rsidR="008F4F93" w:rsidRPr="00F37EB1" w:rsidRDefault="008F4F93" w:rsidP="008F4F93">
            <w:pPr>
              <w:widowControl w:val="0"/>
              <w:suppressLineNumbers/>
              <w:suppressAutoHyphens/>
              <w:spacing w:after="0" w:line="240" w:lineRule="auto"/>
              <w:jc w:val="both"/>
              <w:rPr>
                <w:bCs/>
                <w:sz w:val="24"/>
                <w:szCs w:val="24"/>
                <w:lang w:eastAsia="ar-SA"/>
              </w:rPr>
            </w:pPr>
          </w:p>
        </w:tc>
        <w:tc>
          <w:tcPr>
            <w:tcW w:w="1985" w:type="dxa"/>
            <w:vAlign w:val="bottom"/>
          </w:tcPr>
          <w:p w14:paraId="2F1CBB23" w14:textId="08C85021" w:rsidR="008F4F93" w:rsidRPr="00F37EB1" w:rsidRDefault="008E6745" w:rsidP="008F4F93">
            <w:pPr>
              <w:widowControl w:val="0"/>
              <w:suppressLineNumbers/>
              <w:suppressAutoHyphens/>
              <w:spacing w:after="0" w:line="240" w:lineRule="auto"/>
              <w:rPr>
                <w:bCs/>
                <w:i/>
                <w:iCs/>
                <w:sz w:val="24"/>
                <w:szCs w:val="24"/>
                <w:lang w:eastAsia="ar-SA"/>
              </w:rPr>
            </w:pPr>
            <w:r>
              <w:rPr>
                <w:bCs/>
                <w:szCs w:val="28"/>
                <w:lang w:eastAsia="ar-SA"/>
              </w:rPr>
              <w:t>___________</w:t>
            </w:r>
          </w:p>
        </w:tc>
        <w:tc>
          <w:tcPr>
            <w:tcW w:w="2728" w:type="dxa"/>
            <w:tcBorders>
              <w:left w:val="nil"/>
              <w:bottom w:val="single" w:sz="4" w:space="0" w:color="auto"/>
            </w:tcBorders>
          </w:tcPr>
          <w:p w14:paraId="7C43FCC3" w14:textId="77777777" w:rsidR="008F4F93" w:rsidRPr="00F37EB1" w:rsidRDefault="008F4F93" w:rsidP="008F4F93">
            <w:pPr>
              <w:widowControl w:val="0"/>
              <w:suppressLineNumbers/>
              <w:suppressAutoHyphens/>
              <w:spacing w:after="0" w:line="240" w:lineRule="auto"/>
              <w:jc w:val="both"/>
              <w:rPr>
                <w:bCs/>
                <w:sz w:val="24"/>
                <w:szCs w:val="24"/>
                <w:lang w:eastAsia="ar-SA"/>
              </w:rPr>
            </w:pPr>
          </w:p>
          <w:p w14:paraId="5744B6E1" w14:textId="77777777" w:rsidR="008F4F93" w:rsidRPr="00F37EB1" w:rsidRDefault="008F4F93" w:rsidP="008F4F93">
            <w:pPr>
              <w:widowControl w:val="0"/>
              <w:suppressLineNumbers/>
              <w:suppressAutoHyphens/>
              <w:spacing w:after="0" w:line="240" w:lineRule="auto"/>
              <w:jc w:val="both"/>
              <w:rPr>
                <w:bCs/>
                <w:sz w:val="24"/>
                <w:szCs w:val="24"/>
                <w:lang w:eastAsia="ar-SA"/>
              </w:rPr>
            </w:pPr>
          </w:p>
          <w:p w14:paraId="0228C144" w14:textId="77777777" w:rsidR="008F4F93" w:rsidRPr="00F37EB1" w:rsidRDefault="008F4F93" w:rsidP="008F4F93">
            <w:pPr>
              <w:widowControl w:val="0"/>
              <w:suppressLineNumbers/>
              <w:suppressAutoHyphens/>
              <w:spacing w:after="0" w:line="240" w:lineRule="auto"/>
              <w:jc w:val="both"/>
              <w:rPr>
                <w:bCs/>
                <w:sz w:val="24"/>
                <w:szCs w:val="24"/>
                <w:lang w:eastAsia="ar-SA"/>
              </w:rPr>
            </w:pPr>
          </w:p>
        </w:tc>
        <w:tc>
          <w:tcPr>
            <w:tcW w:w="2375" w:type="dxa"/>
            <w:tcBorders>
              <w:left w:val="nil"/>
            </w:tcBorders>
            <w:vAlign w:val="bottom"/>
          </w:tcPr>
          <w:p w14:paraId="708AF3EA" w14:textId="026DA43A" w:rsidR="008F4F93" w:rsidRPr="00F37EB1" w:rsidRDefault="008F4F93" w:rsidP="008F4F93">
            <w:pPr>
              <w:widowControl w:val="0"/>
              <w:suppressLineNumbers/>
              <w:suppressAutoHyphens/>
              <w:spacing w:after="0" w:line="240" w:lineRule="auto"/>
              <w:rPr>
                <w:bCs/>
                <w:i/>
                <w:iCs/>
                <w:sz w:val="24"/>
                <w:szCs w:val="24"/>
                <w:lang w:eastAsia="ar-SA"/>
              </w:rPr>
            </w:pPr>
            <w:r w:rsidRPr="008F4F93">
              <w:t>В.А. Тюрин</w:t>
            </w:r>
          </w:p>
        </w:tc>
      </w:tr>
      <w:tr w:rsidR="008F4F93" w:rsidRPr="00F37EB1" w14:paraId="38CDD08D" w14:textId="77777777" w:rsidTr="00FC4B42">
        <w:trPr>
          <w:trHeight w:val="437"/>
        </w:trPr>
        <w:tc>
          <w:tcPr>
            <w:tcW w:w="2835" w:type="dxa"/>
            <w:tcBorders>
              <w:top w:val="single" w:sz="4" w:space="0" w:color="auto"/>
            </w:tcBorders>
          </w:tcPr>
          <w:p w14:paraId="5B7A5058" w14:textId="2451E6BE" w:rsidR="008F4F93" w:rsidRPr="00F37EB1" w:rsidRDefault="008F4F93" w:rsidP="008F4F93">
            <w:pPr>
              <w:widowControl w:val="0"/>
              <w:suppressLineNumbers/>
              <w:suppressAutoHyphens/>
              <w:spacing w:after="0" w:line="240" w:lineRule="auto"/>
              <w:jc w:val="center"/>
              <w:rPr>
                <w:bCs/>
                <w:sz w:val="24"/>
                <w:szCs w:val="24"/>
              </w:rPr>
            </w:pPr>
            <w:r w:rsidRPr="00F37EB1">
              <w:rPr>
                <w:bCs/>
                <w:sz w:val="24"/>
                <w:szCs w:val="24"/>
                <w:lang w:eastAsia="ar-SA"/>
              </w:rPr>
              <w:t xml:space="preserve">М. П. </w:t>
            </w:r>
          </w:p>
        </w:tc>
        <w:tc>
          <w:tcPr>
            <w:tcW w:w="1985" w:type="dxa"/>
          </w:tcPr>
          <w:p w14:paraId="7E6935E7" w14:textId="77777777" w:rsidR="008F4F93" w:rsidRPr="00F37EB1" w:rsidRDefault="008F4F93" w:rsidP="008F4F93">
            <w:pPr>
              <w:widowControl w:val="0"/>
              <w:suppressLineNumbers/>
              <w:suppressAutoHyphens/>
              <w:spacing w:after="0" w:line="240" w:lineRule="auto"/>
              <w:jc w:val="both"/>
              <w:rPr>
                <w:bCs/>
                <w:sz w:val="24"/>
                <w:szCs w:val="24"/>
              </w:rPr>
            </w:pPr>
          </w:p>
        </w:tc>
        <w:tc>
          <w:tcPr>
            <w:tcW w:w="2728" w:type="dxa"/>
            <w:tcBorders>
              <w:top w:val="single" w:sz="4" w:space="0" w:color="auto"/>
              <w:left w:val="nil"/>
            </w:tcBorders>
          </w:tcPr>
          <w:p w14:paraId="2545DB60" w14:textId="77777777" w:rsidR="008F4F93" w:rsidRPr="00F37EB1" w:rsidRDefault="008F4F93" w:rsidP="008F4F93">
            <w:pPr>
              <w:widowControl w:val="0"/>
              <w:suppressLineNumbers/>
              <w:suppressAutoHyphens/>
              <w:spacing w:after="0" w:line="240" w:lineRule="auto"/>
              <w:jc w:val="center"/>
              <w:rPr>
                <w:bCs/>
                <w:sz w:val="24"/>
                <w:szCs w:val="24"/>
                <w:lang w:eastAsia="ar-SA"/>
              </w:rPr>
            </w:pPr>
            <w:r w:rsidRPr="00F37EB1">
              <w:rPr>
                <w:bCs/>
                <w:sz w:val="24"/>
                <w:szCs w:val="24"/>
                <w:lang w:eastAsia="ar-SA"/>
              </w:rPr>
              <w:t>М. П.</w:t>
            </w:r>
          </w:p>
        </w:tc>
        <w:tc>
          <w:tcPr>
            <w:tcW w:w="2375" w:type="dxa"/>
            <w:tcBorders>
              <w:left w:val="nil"/>
            </w:tcBorders>
          </w:tcPr>
          <w:p w14:paraId="03FDC07B" w14:textId="77777777" w:rsidR="008F4F93" w:rsidRPr="00F37EB1" w:rsidRDefault="008F4F93" w:rsidP="008F4F93">
            <w:pPr>
              <w:widowControl w:val="0"/>
              <w:suppressLineNumbers/>
              <w:suppressAutoHyphens/>
              <w:spacing w:after="0" w:line="240" w:lineRule="auto"/>
              <w:jc w:val="both"/>
              <w:rPr>
                <w:bCs/>
                <w:sz w:val="24"/>
                <w:szCs w:val="24"/>
                <w:lang w:eastAsia="ar-SA"/>
              </w:rPr>
            </w:pPr>
          </w:p>
        </w:tc>
      </w:tr>
    </w:tbl>
    <w:p w14:paraId="4AC68EF5" w14:textId="77777777" w:rsidR="00D304C8" w:rsidRPr="00F37EB1" w:rsidRDefault="00D304C8" w:rsidP="00D304C8">
      <w:pPr>
        <w:pStyle w:val="af1"/>
        <w:widowControl w:val="0"/>
        <w:spacing w:after="0" w:line="240" w:lineRule="auto"/>
        <w:ind w:left="851" w:hanging="851"/>
        <w:contextualSpacing w:val="0"/>
        <w:jc w:val="both"/>
        <w:rPr>
          <w:rFonts w:ascii="Times New Roman" w:hAnsi="Times New Roman"/>
          <w:bCs/>
          <w:sz w:val="24"/>
          <w:szCs w:val="24"/>
        </w:rPr>
      </w:pPr>
    </w:p>
    <w:p w14:paraId="3E672FC3" w14:textId="77777777" w:rsidR="00D304C8" w:rsidRPr="00F37EB1" w:rsidRDefault="00D304C8" w:rsidP="00D304C8">
      <w:pPr>
        <w:spacing w:after="0" w:line="240" w:lineRule="auto"/>
        <w:rPr>
          <w:bCs/>
          <w:sz w:val="24"/>
          <w:szCs w:val="24"/>
        </w:rPr>
        <w:sectPr w:rsidR="00D304C8" w:rsidRPr="00F37EB1" w:rsidSect="00D304C8">
          <w:footerReference w:type="default" r:id="rId8"/>
          <w:pgSz w:w="11906" w:h="16838"/>
          <w:pgMar w:top="1134" w:right="851" w:bottom="1134" w:left="1418" w:header="709" w:footer="709" w:gutter="0"/>
          <w:cols w:space="708"/>
          <w:docGrid w:linePitch="381"/>
        </w:sectPr>
      </w:pPr>
    </w:p>
    <w:p w14:paraId="71585EC2" w14:textId="77727D96" w:rsidR="008F4F93" w:rsidRPr="008F4F93" w:rsidRDefault="00894AD4" w:rsidP="008F4F93">
      <w:pPr>
        <w:pStyle w:val="3"/>
        <w:jc w:val="right"/>
        <w:rPr>
          <w:rFonts w:ascii="Times New Roman" w:hAnsi="Times New Roman" w:cs="Times New Roman"/>
          <w:color w:val="auto"/>
        </w:rPr>
      </w:pPr>
      <w:bookmarkStart w:id="1" w:name="_Hlk167796074"/>
      <w:r w:rsidRPr="00894AD4">
        <w:rPr>
          <w:rFonts w:ascii="Times New Roman" w:hAnsi="Times New Roman" w:cs="Times New Roman"/>
          <w:color w:val="auto"/>
        </w:rPr>
        <w:lastRenderedPageBreak/>
        <w:t xml:space="preserve">Приложение № </w:t>
      </w:r>
      <w:r w:rsidR="008F4F93">
        <w:rPr>
          <w:rFonts w:ascii="Times New Roman" w:hAnsi="Times New Roman" w:cs="Times New Roman"/>
          <w:color w:val="auto"/>
        </w:rPr>
        <w:t>1</w:t>
      </w:r>
    </w:p>
    <w:p w14:paraId="5EB615CE" w14:textId="6464DD31" w:rsidR="00231C16" w:rsidRDefault="00894AD4" w:rsidP="00894AD4">
      <w:pPr>
        <w:pStyle w:val="3"/>
        <w:jc w:val="right"/>
        <w:rPr>
          <w:rFonts w:ascii="Times New Roman" w:hAnsi="Times New Roman" w:cs="Times New Roman"/>
          <w:color w:val="auto"/>
        </w:rPr>
      </w:pPr>
      <w:r w:rsidRPr="00894AD4">
        <w:rPr>
          <w:rFonts w:ascii="Times New Roman" w:hAnsi="Times New Roman" w:cs="Times New Roman"/>
          <w:color w:val="auto"/>
        </w:rPr>
        <w:t>к договору от</w:t>
      </w:r>
      <w:r w:rsidR="00AB5F72">
        <w:rPr>
          <w:rFonts w:ascii="Times New Roman" w:hAnsi="Times New Roman" w:cs="Times New Roman"/>
          <w:color w:val="auto"/>
        </w:rPr>
        <w:t xml:space="preserve"> </w:t>
      </w:r>
      <w:r w:rsidR="00F3360E">
        <w:rPr>
          <w:rFonts w:ascii="Times New Roman" w:hAnsi="Times New Roman" w:cs="Times New Roman"/>
          <w:color w:val="auto"/>
        </w:rPr>
        <w:t>_</w:t>
      </w:r>
      <w:proofErr w:type="gramStart"/>
      <w:r w:rsidR="00F3360E">
        <w:rPr>
          <w:rFonts w:ascii="Times New Roman" w:hAnsi="Times New Roman" w:cs="Times New Roman"/>
          <w:color w:val="auto"/>
        </w:rPr>
        <w:t>_._</w:t>
      </w:r>
      <w:proofErr w:type="gramEnd"/>
      <w:r w:rsidR="00F3360E">
        <w:rPr>
          <w:rFonts w:ascii="Times New Roman" w:hAnsi="Times New Roman" w:cs="Times New Roman"/>
          <w:color w:val="auto"/>
        </w:rPr>
        <w:t>_</w:t>
      </w:r>
      <w:r w:rsidR="00AB5F72">
        <w:rPr>
          <w:rFonts w:ascii="Times New Roman" w:hAnsi="Times New Roman" w:cs="Times New Roman"/>
          <w:color w:val="auto"/>
        </w:rPr>
        <w:t>.202</w:t>
      </w:r>
      <w:r w:rsidR="00064CD4">
        <w:rPr>
          <w:rFonts w:ascii="Times New Roman" w:hAnsi="Times New Roman" w:cs="Times New Roman"/>
          <w:color w:val="auto"/>
        </w:rPr>
        <w:t>5</w:t>
      </w:r>
      <w:r w:rsidRPr="00894AD4">
        <w:rPr>
          <w:rFonts w:ascii="Times New Roman" w:hAnsi="Times New Roman" w:cs="Times New Roman"/>
          <w:color w:val="auto"/>
        </w:rPr>
        <w:t xml:space="preserve"> № </w:t>
      </w:r>
      <w:r w:rsidR="00F3360E" w:rsidRPr="00F3360E">
        <w:rPr>
          <w:rFonts w:ascii="Times New Roman" w:hAnsi="Times New Roman" w:cs="Times New Roman"/>
          <w:color w:val="auto"/>
        </w:rPr>
        <w:t>8-_-29-05-Д</w:t>
      </w:r>
    </w:p>
    <w:bookmarkEnd w:id="1"/>
    <w:p w14:paraId="2B708236" w14:textId="77777777" w:rsidR="00894AD4" w:rsidRDefault="00894AD4" w:rsidP="00894AD4"/>
    <w:p w14:paraId="2C1E1F4C" w14:textId="77777777" w:rsidR="008F4F93" w:rsidRDefault="008F4F93" w:rsidP="008F4F93">
      <w:pPr>
        <w:spacing w:after="0" w:line="240" w:lineRule="auto"/>
        <w:jc w:val="center"/>
        <w:rPr>
          <w:b/>
          <w:sz w:val="24"/>
          <w:szCs w:val="24"/>
        </w:rPr>
      </w:pPr>
      <w:r>
        <w:rPr>
          <w:b/>
          <w:sz w:val="24"/>
          <w:szCs w:val="24"/>
        </w:rPr>
        <w:t>УСЛОВИЯ</w:t>
      </w:r>
    </w:p>
    <w:p w14:paraId="1AA368C6" w14:textId="77777777" w:rsidR="008F4F93" w:rsidRPr="0081141E" w:rsidRDefault="008F4F93" w:rsidP="008F4F93">
      <w:pPr>
        <w:spacing w:after="0" w:line="240" w:lineRule="auto"/>
        <w:jc w:val="center"/>
        <w:rPr>
          <w:bCs/>
          <w:sz w:val="24"/>
          <w:szCs w:val="24"/>
        </w:rPr>
      </w:pPr>
      <w:r w:rsidRPr="0081141E">
        <w:rPr>
          <w:bCs/>
          <w:sz w:val="24"/>
          <w:szCs w:val="24"/>
        </w:rPr>
        <w:t>оказания услуг (описание услуг</w:t>
      </w:r>
      <w:r>
        <w:rPr>
          <w:bCs/>
          <w:sz w:val="24"/>
          <w:szCs w:val="24"/>
        </w:rPr>
        <w:t>, права и обязанности,</w:t>
      </w:r>
      <w:r w:rsidRPr="0081141E">
        <w:rPr>
          <w:bCs/>
          <w:sz w:val="24"/>
          <w:szCs w:val="24"/>
        </w:rPr>
        <w:t xml:space="preserve"> порядок приемки)</w:t>
      </w:r>
    </w:p>
    <w:p w14:paraId="09F73652" w14:textId="77777777" w:rsidR="008F4F93" w:rsidRDefault="008F4F93" w:rsidP="008F4F93">
      <w:pPr>
        <w:widowControl w:val="0"/>
        <w:suppressLineNumbers/>
        <w:suppressAutoHyphens/>
        <w:spacing w:after="0" w:line="240" w:lineRule="auto"/>
        <w:rPr>
          <w:bCs/>
          <w:sz w:val="24"/>
          <w:szCs w:val="24"/>
        </w:rPr>
      </w:pPr>
    </w:p>
    <w:p w14:paraId="6BEB98B7" w14:textId="77777777" w:rsidR="008F4F93" w:rsidRPr="00F37EB1" w:rsidRDefault="008F4F93" w:rsidP="008F4F93">
      <w:pPr>
        <w:widowControl w:val="0"/>
        <w:suppressLineNumbers/>
        <w:suppressAutoHyphens/>
        <w:spacing w:after="0" w:line="240" w:lineRule="auto"/>
        <w:rPr>
          <w:bCs/>
          <w:sz w:val="24"/>
          <w:szCs w:val="24"/>
        </w:rPr>
      </w:pPr>
    </w:p>
    <w:p w14:paraId="484E95C6" w14:textId="77777777" w:rsidR="008F4F93" w:rsidRDefault="008F4F93" w:rsidP="008F4F93">
      <w:pPr>
        <w:numPr>
          <w:ilvl w:val="0"/>
          <w:numId w:val="22"/>
        </w:numPr>
        <w:spacing w:after="0" w:line="240" w:lineRule="auto"/>
        <w:jc w:val="both"/>
        <w:rPr>
          <w:b/>
          <w:sz w:val="24"/>
          <w:szCs w:val="24"/>
        </w:rPr>
      </w:pPr>
      <w:r>
        <w:rPr>
          <w:b/>
          <w:sz w:val="24"/>
          <w:szCs w:val="24"/>
        </w:rPr>
        <w:t>Описание услуг</w:t>
      </w:r>
    </w:p>
    <w:p w14:paraId="09D498FC" w14:textId="77777777" w:rsidR="008F4F93" w:rsidRPr="00BF27E2" w:rsidRDefault="008F4F93" w:rsidP="008F4F93">
      <w:pPr>
        <w:spacing w:after="0" w:line="240" w:lineRule="auto"/>
        <w:ind w:left="709"/>
        <w:jc w:val="both"/>
        <w:rPr>
          <w:bCs/>
          <w:sz w:val="24"/>
          <w:szCs w:val="24"/>
        </w:rPr>
      </w:pPr>
    </w:p>
    <w:p w14:paraId="3BFDBD09" w14:textId="0E252FC4" w:rsidR="008F4F93" w:rsidRPr="00A63319" w:rsidRDefault="008F4F93" w:rsidP="00F3360E">
      <w:pPr>
        <w:numPr>
          <w:ilvl w:val="2"/>
          <w:numId w:val="4"/>
        </w:numPr>
        <w:spacing w:after="0" w:line="240" w:lineRule="auto"/>
        <w:jc w:val="both"/>
        <w:rPr>
          <w:bCs/>
          <w:sz w:val="24"/>
          <w:szCs w:val="24"/>
        </w:rPr>
      </w:pPr>
      <w:r w:rsidRPr="00545F08">
        <w:rPr>
          <w:bCs/>
          <w:sz w:val="24"/>
          <w:szCs w:val="24"/>
        </w:rPr>
        <w:t xml:space="preserve">Исполнитель в рамках договора </w:t>
      </w:r>
      <w:r>
        <w:rPr>
          <w:bCs/>
          <w:sz w:val="24"/>
          <w:szCs w:val="24"/>
        </w:rPr>
        <w:t>организует</w:t>
      </w:r>
      <w:r w:rsidRPr="00DD0950">
        <w:rPr>
          <w:bCs/>
          <w:sz w:val="24"/>
          <w:szCs w:val="24"/>
        </w:rPr>
        <w:t xml:space="preserve"> проведение </w:t>
      </w:r>
      <w:proofErr w:type="spellStart"/>
      <w:r>
        <w:rPr>
          <w:bCs/>
          <w:sz w:val="24"/>
          <w:szCs w:val="24"/>
        </w:rPr>
        <w:t>веб</w:t>
      </w:r>
      <w:r w:rsidRPr="00DD0950">
        <w:rPr>
          <w:bCs/>
          <w:sz w:val="24"/>
          <w:szCs w:val="24"/>
        </w:rPr>
        <w:t>инара</w:t>
      </w:r>
      <w:proofErr w:type="spellEnd"/>
      <w:r w:rsidRPr="00DD0950">
        <w:rPr>
          <w:bCs/>
          <w:sz w:val="24"/>
          <w:szCs w:val="24"/>
        </w:rPr>
        <w:t xml:space="preserve"> по теме: </w:t>
      </w:r>
      <w:r w:rsidR="00064CD4">
        <w:rPr>
          <w:bCs/>
          <w:sz w:val="24"/>
          <w:szCs w:val="24"/>
        </w:rPr>
        <w:br/>
      </w:r>
      <w:r w:rsidR="00A63319" w:rsidRPr="00A63319">
        <w:rPr>
          <w:bCs/>
          <w:sz w:val="24"/>
          <w:szCs w:val="24"/>
        </w:rPr>
        <w:t>«</w:t>
      </w:r>
      <w:r w:rsidR="00F3360E" w:rsidRPr="00F3360E">
        <w:rPr>
          <w:bCs/>
          <w:sz w:val="24"/>
          <w:szCs w:val="24"/>
        </w:rPr>
        <w:t>Комплексный подход к экологическому надзору: выбросы, разрешения, ответственность</w:t>
      </w:r>
      <w:r w:rsidR="00A63319" w:rsidRPr="00A63319">
        <w:rPr>
          <w:bCs/>
          <w:sz w:val="24"/>
          <w:szCs w:val="24"/>
        </w:rPr>
        <w:t>»</w:t>
      </w:r>
      <w:r w:rsidR="00C2552C">
        <w:rPr>
          <w:bCs/>
          <w:sz w:val="24"/>
          <w:szCs w:val="24"/>
        </w:rPr>
        <w:t>.</w:t>
      </w:r>
    </w:p>
    <w:p w14:paraId="1049D2AC" w14:textId="77777777" w:rsidR="008F4F93" w:rsidRPr="00545F08" w:rsidRDefault="008F4F93" w:rsidP="008F4F93">
      <w:pPr>
        <w:spacing w:after="0" w:line="240" w:lineRule="auto"/>
        <w:ind w:left="709"/>
        <w:jc w:val="both"/>
        <w:rPr>
          <w:bCs/>
          <w:sz w:val="24"/>
          <w:szCs w:val="24"/>
        </w:rPr>
      </w:pPr>
    </w:p>
    <w:p w14:paraId="7B23C023" w14:textId="4C1C9F17" w:rsidR="008F4F93" w:rsidRDefault="008F4F93" w:rsidP="008F4F93">
      <w:pPr>
        <w:numPr>
          <w:ilvl w:val="2"/>
          <w:numId w:val="4"/>
        </w:numPr>
        <w:spacing w:after="0" w:line="240" w:lineRule="auto"/>
        <w:jc w:val="both"/>
        <w:rPr>
          <w:bCs/>
          <w:sz w:val="24"/>
          <w:szCs w:val="24"/>
        </w:rPr>
      </w:pPr>
      <w:r>
        <w:rPr>
          <w:bCs/>
          <w:sz w:val="24"/>
          <w:szCs w:val="24"/>
        </w:rPr>
        <w:t xml:space="preserve">Заказчик не позднее </w:t>
      </w:r>
      <w:r w:rsidR="00F3360E">
        <w:rPr>
          <w:bCs/>
          <w:sz w:val="24"/>
          <w:szCs w:val="24"/>
        </w:rPr>
        <w:t>28.05</w:t>
      </w:r>
      <w:r>
        <w:rPr>
          <w:bCs/>
          <w:sz w:val="24"/>
          <w:szCs w:val="24"/>
        </w:rPr>
        <w:t>.</w:t>
      </w:r>
      <w:r w:rsidRPr="008E2ED7">
        <w:rPr>
          <w:bCs/>
          <w:sz w:val="24"/>
          <w:szCs w:val="24"/>
        </w:rPr>
        <w:t>202</w:t>
      </w:r>
      <w:r w:rsidR="00064CD4">
        <w:rPr>
          <w:bCs/>
          <w:sz w:val="24"/>
          <w:szCs w:val="24"/>
        </w:rPr>
        <w:t>5</w:t>
      </w:r>
      <w:r w:rsidRPr="008E2ED7">
        <w:rPr>
          <w:bCs/>
          <w:sz w:val="24"/>
          <w:szCs w:val="24"/>
        </w:rPr>
        <w:t xml:space="preserve"> </w:t>
      </w:r>
      <w:r>
        <w:rPr>
          <w:bCs/>
          <w:sz w:val="24"/>
          <w:szCs w:val="24"/>
        </w:rPr>
        <w:t xml:space="preserve">передает со своей стороны регистрационную форму на участие в </w:t>
      </w:r>
      <w:proofErr w:type="spellStart"/>
      <w:r>
        <w:rPr>
          <w:bCs/>
          <w:sz w:val="24"/>
          <w:szCs w:val="24"/>
        </w:rPr>
        <w:t>вебинаре</w:t>
      </w:r>
      <w:proofErr w:type="spellEnd"/>
      <w:r>
        <w:rPr>
          <w:bCs/>
          <w:sz w:val="24"/>
          <w:szCs w:val="24"/>
        </w:rPr>
        <w:t xml:space="preserve"> по форме, установленной приложением к настоящему приложению (далее также - регистрационная форма), которая является его неотъемлемой частью, и которая содержит информацию о слушателях, направляемых для участия в </w:t>
      </w:r>
      <w:proofErr w:type="spellStart"/>
      <w:r>
        <w:rPr>
          <w:bCs/>
          <w:sz w:val="24"/>
          <w:szCs w:val="24"/>
        </w:rPr>
        <w:t>вебинаре</w:t>
      </w:r>
      <w:proofErr w:type="spellEnd"/>
      <w:r>
        <w:rPr>
          <w:bCs/>
          <w:sz w:val="24"/>
          <w:szCs w:val="24"/>
        </w:rPr>
        <w:t xml:space="preserve">. При этом заказчик </w:t>
      </w:r>
      <w:r w:rsidRPr="00E57DD3">
        <w:rPr>
          <w:bCs/>
          <w:sz w:val="24"/>
          <w:szCs w:val="24"/>
        </w:rPr>
        <w:t>поручает</w:t>
      </w:r>
      <w:r>
        <w:rPr>
          <w:bCs/>
          <w:sz w:val="24"/>
          <w:szCs w:val="24"/>
        </w:rPr>
        <w:t xml:space="preserve"> исполнителю</w:t>
      </w:r>
      <w:r w:rsidRPr="00E57DD3">
        <w:rPr>
          <w:bCs/>
          <w:sz w:val="24"/>
          <w:szCs w:val="24"/>
        </w:rPr>
        <w:t xml:space="preserve"> обработку следующих персональных данных </w:t>
      </w:r>
      <w:r>
        <w:rPr>
          <w:bCs/>
          <w:sz w:val="24"/>
          <w:szCs w:val="24"/>
        </w:rPr>
        <w:t xml:space="preserve">слушателей, направляемых для участия в </w:t>
      </w:r>
      <w:proofErr w:type="spellStart"/>
      <w:r>
        <w:rPr>
          <w:bCs/>
          <w:sz w:val="24"/>
          <w:szCs w:val="24"/>
        </w:rPr>
        <w:t>вебинаре</w:t>
      </w:r>
      <w:proofErr w:type="spellEnd"/>
      <w:r>
        <w:rPr>
          <w:bCs/>
          <w:sz w:val="24"/>
          <w:szCs w:val="24"/>
        </w:rPr>
        <w:t xml:space="preserve"> (при наличии таких персональных данных)</w:t>
      </w:r>
      <w:r w:rsidRPr="00E57DD3">
        <w:rPr>
          <w:bCs/>
          <w:sz w:val="24"/>
          <w:szCs w:val="24"/>
        </w:rPr>
        <w:t xml:space="preserve">: полные фамилия, имя отчество, должность, телефон, адрес электронной </w:t>
      </w:r>
      <w:r>
        <w:rPr>
          <w:bCs/>
          <w:sz w:val="24"/>
          <w:szCs w:val="24"/>
        </w:rPr>
        <w:t>почты</w:t>
      </w:r>
      <w:r w:rsidRPr="00E57DD3">
        <w:rPr>
          <w:bCs/>
          <w:sz w:val="24"/>
          <w:szCs w:val="24"/>
        </w:rPr>
        <w:t xml:space="preserve"> путем выполнения любых действий (операций) с такими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Pr>
          <w:bCs/>
          <w:sz w:val="24"/>
          <w:szCs w:val="24"/>
        </w:rPr>
        <w:t>З</w:t>
      </w:r>
      <w:r w:rsidRPr="00E57DD3">
        <w:rPr>
          <w:bCs/>
          <w:sz w:val="24"/>
          <w:szCs w:val="24"/>
        </w:rPr>
        <w:t xml:space="preserve">аказчик в порядке статьи 431.2 ГК РФ дает </w:t>
      </w:r>
      <w:r>
        <w:rPr>
          <w:bCs/>
          <w:sz w:val="24"/>
          <w:szCs w:val="24"/>
        </w:rPr>
        <w:t>исполнителю</w:t>
      </w:r>
      <w:r w:rsidRPr="00E57DD3">
        <w:rPr>
          <w:bCs/>
          <w:sz w:val="24"/>
          <w:szCs w:val="24"/>
        </w:rPr>
        <w:t xml:space="preserve"> заверение в том, что </w:t>
      </w:r>
      <w:r>
        <w:rPr>
          <w:bCs/>
          <w:sz w:val="24"/>
          <w:szCs w:val="24"/>
        </w:rPr>
        <w:t>им</w:t>
      </w:r>
      <w:r w:rsidRPr="00E57DD3">
        <w:rPr>
          <w:bCs/>
          <w:sz w:val="24"/>
          <w:szCs w:val="24"/>
        </w:rPr>
        <w:t xml:space="preserve"> получены необходим</w:t>
      </w:r>
      <w:r>
        <w:rPr>
          <w:bCs/>
          <w:sz w:val="24"/>
          <w:szCs w:val="24"/>
        </w:rPr>
        <w:t>ые</w:t>
      </w:r>
      <w:r w:rsidRPr="00E57DD3">
        <w:rPr>
          <w:bCs/>
          <w:sz w:val="24"/>
          <w:szCs w:val="24"/>
        </w:rPr>
        <w:t xml:space="preserve"> согласи</w:t>
      </w:r>
      <w:r>
        <w:rPr>
          <w:bCs/>
          <w:sz w:val="24"/>
          <w:szCs w:val="24"/>
        </w:rPr>
        <w:t>я</w:t>
      </w:r>
      <w:r w:rsidRPr="00E57DD3">
        <w:rPr>
          <w:bCs/>
          <w:sz w:val="24"/>
          <w:szCs w:val="24"/>
        </w:rPr>
        <w:t xml:space="preserve"> субъект</w:t>
      </w:r>
      <w:r>
        <w:rPr>
          <w:bCs/>
          <w:sz w:val="24"/>
          <w:szCs w:val="24"/>
        </w:rPr>
        <w:t>ов</w:t>
      </w:r>
      <w:r w:rsidRPr="00E57DD3">
        <w:rPr>
          <w:bCs/>
          <w:sz w:val="24"/>
          <w:szCs w:val="24"/>
        </w:rPr>
        <w:t xml:space="preserve"> таких персональных данных на их обработку</w:t>
      </w:r>
      <w:r w:rsidRPr="00113BAB">
        <w:rPr>
          <w:bCs/>
          <w:sz w:val="24"/>
          <w:szCs w:val="24"/>
        </w:rPr>
        <w:t>.</w:t>
      </w:r>
    </w:p>
    <w:p w14:paraId="258EECA3" w14:textId="77777777" w:rsidR="008F4F93" w:rsidRPr="00270A93" w:rsidRDefault="008F4F93" w:rsidP="008F4F93">
      <w:pPr>
        <w:numPr>
          <w:ilvl w:val="2"/>
          <w:numId w:val="4"/>
        </w:numPr>
        <w:spacing w:after="0" w:line="240" w:lineRule="auto"/>
        <w:jc w:val="both"/>
        <w:rPr>
          <w:bCs/>
          <w:sz w:val="24"/>
          <w:szCs w:val="24"/>
        </w:rPr>
      </w:pPr>
      <w:r>
        <w:rPr>
          <w:bCs/>
          <w:sz w:val="24"/>
          <w:szCs w:val="24"/>
        </w:rPr>
        <w:t xml:space="preserve">Форма участия слушателей в </w:t>
      </w:r>
      <w:proofErr w:type="spellStart"/>
      <w:r>
        <w:rPr>
          <w:bCs/>
          <w:sz w:val="24"/>
          <w:szCs w:val="24"/>
        </w:rPr>
        <w:t>вебинаре</w:t>
      </w:r>
      <w:proofErr w:type="spellEnd"/>
      <w:r>
        <w:rPr>
          <w:bCs/>
          <w:sz w:val="24"/>
          <w:szCs w:val="24"/>
        </w:rPr>
        <w:t xml:space="preserve"> определяется регистрационной формой. </w:t>
      </w:r>
    </w:p>
    <w:p w14:paraId="7718EEAC" w14:textId="77777777" w:rsidR="008F4F93" w:rsidRPr="00C248EC" w:rsidRDefault="008F4F93" w:rsidP="008F4F93">
      <w:pPr>
        <w:spacing w:after="0" w:line="240" w:lineRule="auto"/>
        <w:ind w:left="709"/>
        <w:jc w:val="both"/>
        <w:rPr>
          <w:bCs/>
          <w:sz w:val="24"/>
          <w:szCs w:val="24"/>
        </w:rPr>
      </w:pPr>
    </w:p>
    <w:p w14:paraId="128924F0" w14:textId="77777777" w:rsidR="008F4F93" w:rsidRPr="00E33C98" w:rsidRDefault="008F4F93" w:rsidP="008F4F93">
      <w:pPr>
        <w:numPr>
          <w:ilvl w:val="0"/>
          <w:numId w:val="22"/>
        </w:numPr>
        <w:spacing w:after="0" w:line="240" w:lineRule="auto"/>
        <w:jc w:val="both"/>
        <w:rPr>
          <w:b/>
          <w:sz w:val="24"/>
          <w:szCs w:val="24"/>
        </w:rPr>
      </w:pPr>
      <w:r w:rsidRPr="00E33C98">
        <w:rPr>
          <w:b/>
          <w:sz w:val="24"/>
          <w:szCs w:val="24"/>
        </w:rPr>
        <w:t>Права и обязанности</w:t>
      </w:r>
    </w:p>
    <w:p w14:paraId="325AC6C2" w14:textId="77777777" w:rsidR="008F4F93" w:rsidRPr="00E33C98" w:rsidRDefault="008F4F93" w:rsidP="008F4F93">
      <w:pPr>
        <w:spacing w:after="0" w:line="240" w:lineRule="auto"/>
        <w:ind w:left="709"/>
        <w:jc w:val="both"/>
        <w:rPr>
          <w:bCs/>
          <w:sz w:val="24"/>
          <w:szCs w:val="24"/>
        </w:rPr>
      </w:pPr>
    </w:p>
    <w:p w14:paraId="5F87C376" w14:textId="77777777" w:rsidR="008F4F93" w:rsidRPr="00E33C98" w:rsidRDefault="008F4F93" w:rsidP="008F4F93">
      <w:pPr>
        <w:numPr>
          <w:ilvl w:val="2"/>
          <w:numId w:val="28"/>
        </w:numPr>
        <w:spacing w:after="0" w:line="240" w:lineRule="auto"/>
        <w:jc w:val="both"/>
        <w:rPr>
          <w:bCs/>
          <w:sz w:val="24"/>
          <w:szCs w:val="24"/>
        </w:rPr>
      </w:pPr>
      <w:r w:rsidRPr="00E33C98">
        <w:rPr>
          <w:bCs/>
          <w:sz w:val="24"/>
          <w:szCs w:val="24"/>
        </w:rPr>
        <w:t xml:space="preserve">Исполнитель вправе: </w:t>
      </w:r>
    </w:p>
    <w:p w14:paraId="76626E8A" w14:textId="77777777" w:rsidR="008F4F93" w:rsidRDefault="008F4F93" w:rsidP="008F4F93">
      <w:pPr>
        <w:spacing w:after="0" w:line="240" w:lineRule="auto"/>
        <w:ind w:firstLine="709"/>
        <w:jc w:val="both"/>
        <w:rPr>
          <w:bCs/>
          <w:sz w:val="24"/>
          <w:szCs w:val="24"/>
        </w:rPr>
      </w:pPr>
      <w:r w:rsidRPr="00E33C98">
        <w:rPr>
          <w:bCs/>
          <w:sz w:val="24"/>
          <w:szCs w:val="24"/>
        </w:rPr>
        <w:t>требовать от заказчика надлежащего исполнения им своих обязанностей</w:t>
      </w:r>
      <w:r>
        <w:rPr>
          <w:bCs/>
          <w:sz w:val="24"/>
          <w:szCs w:val="24"/>
        </w:rPr>
        <w:t>, установленных договором</w:t>
      </w:r>
      <w:r w:rsidRPr="00E33C98">
        <w:rPr>
          <w:bCs/>
          <w:sz w:val="24"/>
          <w:szCs w:val="24"/>
        </w:rPr>
        <w:t>;</w:t>
      </w:r>
    </w:p>
    <w:p w14:paraId="39379AD2" w14:textId="77777777" w:rsidR="008F4F93" w:rsidRPr="00E33C98" w:rsidRDefault="008F4F93" w:rsidP="008F4F93">
      <w:pPr>
        <w:spacing w:after="0" w:line="240" w:lineRule="auto"/>
        <w:ind w:firstLine="709"/>
        <w:jc w:val="both"/>
        <w:rPr>
          <w:bCs/>
          <w:sz w:val="24"/>
          <w:szCs w:val="24"/>
        </w:rPr>
      </w:pPr>
      <w:r>
        <w:rPr>
          <w:bCs/>
          <w:sz w:val="24"/>
          <w:szCs w:val="24"/>
        </w:rPr>
        <w:t xml:space="preserve">по своему усмотрению </w:t>
      </w:r>
      <w:r w:rsidRPr="00D42E82">
        <w:rPr>
          <w:bCs/>
          <w:sz w:val="24"/>
          <w:szCs w:val="24"/>
        </w:rPr>
        <w:t xml:space="preserve">привлекать для исполнения своих обязательств по договору других лиц </w:t>
      </w:r>
      <w:r>
        <w:rPr>
          <w:bCs/>
          <w:sz w:val="24"/>
          <w:szCs w:val="24"/>
        </w:rPr>
        <w:t>без согласования с заказчиком</w:t>
      </w:r>
      <w:r w:rsidRPr="00D42E82">
        <w:rPr>
          <w:bCs/>
          <w:sz w:val="24"/>
          <w:szCs w:val="24"/>
        </w:rPr>
        <w:t>. При этом исполнитель несет полную ответственность перед заказчиком за неисполнение или ненадлежащее исполнение своих обязательств по договору по причинам, связанным с действиями (бездействием) таких лиц, включая ответственность за сроки, координацию их деятельности, качество, иные действия (бездействие) таких лиц;</w:t>
      </w:r>
    </w:p>
    <w:p w14:paraId="253B3957" w14:textId="77777777" w:rsidR="008F4F93" w:rsidRPr="00E33C98" w:rsidRDefault="008F4F93" w:rsidP="008F4F93">
      <w:pPr>
        <w:spacing w:after="0" w:line="240" w:lineRule="auto"/>
        <w:ind w:firstLine="709"/>
        <w:jc w:val="both"/>
        <w:rPr>
          <w:bCs/>
          <w:sz w:val="24"/>
          <w:szCs w:val="24"/>
        </w:rPr>
      </w:pPr>
      <w:r w:rsidRPr="00E33C98">
        <w:rPr>
          <w:bCs/>
          <w:sz w:val="24"/>
          <w:szCs w:val="24"/>
        </w:rPr>
        <w:t>осуществлять иные права, установленные договором.</w:t>
      </w:r>
    </w:p>
    <w:p w14:paraId="6C138A48" w14:textId="77777777" w:rsidR="008F4F93" w:rsidRPr="00E33C98" w:rsidRDefault="008F4F93" w:rsidP="008F4F93">
      <w:pPr>
        <w:numPr>
          <w:ilvl w:val="2"/>
          <w:numId w:val="28"/>
        </w:numPr>
        <w:spacing w:after="0" w:line="240" w:lineRule="auto"/>
        <w:jc w:val="both"/>
        <w:rPr>
          <w:bCs/>
          <w:sz w:val="24"/>
          <w:szCs w:val="24"/>
        </w:rPr>
      </w:pPr>
      <w:r w:rsidRPr="00E33C98">
        <w:rPr>
          <w:bCs/>
          <w:sz w:val="24"/>
          <w:szCs w:val="24"/>
        </w:rPr>
        <w:t>Исполнитель обязан:</w:t>
      </w:r>
    </w:p>
    <w:p w14:paraId="44ACD787" w14:textId="77777777" w:rsidR="008F4F93" w:rsidRPr="00E33C98" w:rsidRDefault="008F4F93" w:rsidP="008F4F93">
      <w:pPr>
        <w:spacing w:after="0" w:line="240" w:lineRule="auto"/>
        <w:ind w:firstLine="709"/>
        <w:jc w:val="both"/>
        <w:rPr>
          <w:bCs/>
          <w:sz w:val="24"/>
          <w:szCs w:val="24"/>
        </w:rPr>
      </w:pPr>
      <w:r w:rsidRPr="00E33C98">
        <w:rPr>
          <w:bCs/>
          <w:sz w:val="24"/>
          <w:szCs w:val="24"/>
        </w:rPr>
        <w:t>направить предупреждение заказчику об обстоятельствах, которые могут оказать влияние на сроки и качество услуг, в том числе возникших не по вине исполнителя;</w:t>
      </w:r>
    </w:p>
    <w:p w14:paraId="35D53B1F" w14:textId="77777777" w:rsidR="008F4F93" w:rsidRPr="00E33C98" w:rsidRDefault="008F4F93" w:rsidP="008F4F93">
      <w:pPr>
        <w:spacing w:after="0" w:line="240" w:lineRule="auto"/>
        <w:ind w:firstLine="709"/>
        <w:jc w:val="both"/>
        <w:rPr>
          <w:bCs/>
          <w:sz w:val="24"/>
          <w:szCs w:val="24"/>
        </w:rPr>
      </w:pPr>
      <w:r w:rsidRPr="00E33C98">
        <w:rPr>
          <w:bCs/>
          <w:sz w:val="24"/>
          <w:szCs w:val="24"/>
        </w:rPr>
        <w:t>выполнять иные обязанности, установленные договором.</w:t>
      </w:r>
    </w:p>
    <w:p w14:paraId="5049EF60" w14:textId="77777777" w:rsidR="008F4F93" w:rsidRPr="00E33C98" w:rsidRDefault="008F4F93" w:rsidP="008F4F93">
      <w:pPr>
        <w:numPr>
          <w:ilvl w:val="2"/>
          <w:numId w:val="28"/>
        </w:numPr>
        <w:spacing w:after="0" w:line="240" w:lineRule="auto"/>
        <w:jc w:val="both"/>
        <w:rPr>
          <w:bCs/>
          <w:sz w:val="24"/>
          <w:szCs w:val="24"/>
        </w:rPr>
      </w:pPr>
      <w:r w:rsidRPr="00E33C98">
        <w:rPr>
          <w:bCs/>
          <w:sz w:val="24"/>
          <w:szCs w:val="24"/>
        </w:rPr>
        <w:t xml:space="preserve">Заказчик вправе: </w:t>
      </w:r>
    </w:p>
    <w:p w14:paraId="3F710AEB" w14:textId="77777777" w:rsidR="008F4F93" w:rsidRPr="00E33C98" w:rsidRDefault="008F4F93" w:rsidP="008F4F93">
      <w:pPr>
        <w:spacing w:after="0" w:line="240" w:lineRule="auto"/>
        <w:ind w:firstLine="709"/>
        <w:jc w:val="both"/>
        <w:rPr>
          <w:bCs/>
          <w:sz w:val="24"/>
          <w:szCs w:val="24"/>
        </w:rPr>
      </w:pPr>
      <w:r w:rsidRPr="00E33C98">
        <w:rPr>
          <w:bCs/>
          <w:sz w:val="24"/>
          <w:szCs w:val="24"/>
        </w:rPr>
        <w:t>требовать от исполнителя надлежащего исполнения им своих обязанностей</w:t>
      </w:r>
      <w:r>
        <w:rPr>
          <w:bCs/>
          <w:sz w:val="24"/>
          <w:szCs w:val="24"/>
        </w:rPr>
        <w:t>, установленных договором</w:t>
      </w:r>
      <w:r w:rsidRPr="00E33C98">
        <w:rPr>
          <w:bCs/>
          <w:sz w:val="24"/>
          <w:szCs w:val="24"/>
        </w:rPr>
        <w:t>;</w:t>
      </w:r>
    </w:p>
    <w:p w14:paraId="6EBCB96D" w14:textId="77777777" w:rsidR="008F4F93" w:rsidRPr="00E33C98" w:rsidRDefault="008F4F93" w:rsidP="008F4F93">
      <w:pPr>
        <w:spacing w:after="0" w:line="240" w:lineRule="auto"/>
        <w:ind w:firstLine="709"/>
        <w:jc w:val="both"/>
        <w:rPr>
          <w:bCs/>
          <w:sz w:val="24"/>
          <w:szCs w:val="24"/>
        </w:rPr>
      </w:pPr>
      <w:r w:rsidRPr="00E33C98">
        <w:rPr>
          <w:bCs/>
          <w:sz w:val="24"/>
          <w:szCs w:val="24"/>
        </w:rPr>
        <w:t>в любое время проверять ход и качество оказания услуг исполнителем, не вмешиваясь в его деятельность;</w:t>
      </w:r>
    </w:p>
    <w:p w14:paraId="5922858E" w14:textId="77777777" w:rsidR="008F4F93" w:rsidRPr="00E33C98" w:rsidRDefault="008F4F93" w:rsidP="008F4F93">
      <w:pPr>
        <w:spacing w:after="0" w:line="240" w:lineRule="auto"/>
        <w:ind w:firstLine="709"/>
        <w:jc w:val="both"/>
        <w:rPr>
          <w:bCs/>
          <w:sz w:val="24"/>
          <w:szCs w:val="24"/>
        </w:rPr>
      </w:pPr>
      <w:r w:rsidRPr="00E33C98">
        <w:rPr>
          <w:bCs/>
          <w:sz w:val="24"/>
          <w:szCs w:val="24"/>
        </w:rPr>
        <w:t>осуществлять иные права, установленные договором.</w:t>
      </w:r>
    </w:p>
    <w:p w14:paraId="1C6A7546" w14:textId="77777777" w:rsidR="008F4F93" w:rsidRPr="00E33C98" w:rsidRDefault="008F4F93" w:rsidP="008F4F93">
      <w:pPr>
        <w:numPr>
          <w:ilvl w:val="2"/>
          <w:numId w:val="28"/>
        </w:numPr>
        <w:spacing w:after="0" w:line="240" w:lineRule="auto"/>
        <w:jc w:val="both"/>
        <w:rPr>
          <w:bCs/>
          <w:sz w:val="24"/>
          <w:szCs w:val="24"/>
        </w:rPr>
      </w:pPr>
      <w:r w:rsidRPr="00E33C98">
        <w:rPr>
          <w:bCs/>
          <w:sz w:val="24"/>
          <w:szCs w:val="24"/>
        </w:rPr>
        <w:lastRenderedPageBreak/>
        <w:t>Заказчик обязан:</w:t>
      </w:r>
    </w:p>
    <w:p w14:paraId="3B21CC5B" w14:textId="77777777" w:rsidR="008F4F93" w:rsidRPr="00E33C98" w:rsidRDefault="008F4F93" w:rsidP="008F4F93">
      <w:pPr>
        <w:spacing w:after="0" w:line="240" w:lineRule="auto"/>
        <w:ind w:firstLine="709"/>
        <w:jc w:val="both"/>
        <w:rPr>
          <w:bCs/>
          <w:sz w:val="24"/>
          <w:szCs w:val="24"/>
        </w:rPr>
      </w:pPr>
      <w:r w:rsidRPr="00E33C98">
        <w:rPr>
          <w:bCs/>
          <w:sz w:val="24"/>
          <w:szCs w:val="24"/>
        </w:rPr>
        <w:t xml:space="preserve">передать исполнителю по его обращению необходимую для исполнения договора информацию, а также оказывать исполнителю по его обращению необходимое содействие в исполнении договора; </w:t>
      </w:r>
    </w:p>
    <w:p w14:paraId="1AA9954E" w14:textId="77777777" w:rsidR="008F4F93" w:rsidRPr="00E33C98" w:rsidRDefault="008F4F93" w:rsidP="008F4F93">
      <w:pPr>
        <w:spacing w:after="0" w:line="240" w:lineRule="auto"/>
        <w:ind w:left="709"/>
        <w:jc w:val="both"/>
        <w:rPr>
          <w:bCs/>
          <w:sz w:val="24"/>
          <w:szCs w:val="24"/>
        </w:rPr>
      </w:pPr>
      <w:r w:rsidRPr="00E33C98">
        <w:rPr>
          <w:bCs/>
          <w:sz w:val="24"/>
          <w:szCs w:val="24"/>
        </w:rPr>
        <w:t>выполнять иные обязанности, установленные договором.</w:t>
      </w:r>
    </w:p>
    <w:p w14:paraId="76D1876E" w14:textId="77777777" w:rsidR="008F4F93" w:rsidRPr="00D42E82" w:rsidRDefault="008F4F93" w:rsidP="008F4F93">
      <w:pPr>
        <w:spacing w:after="0" w:line="240" w:lineRule="auto"/>
        <w:ind w:left="709"/>
        <w:jc w:val="both"/>
        <w:rPr>
          <w:bCs/>
          <w:sz w:val="24"/>
          <w:szCs w:val="24"/>
        </w:rPr>
      </w:pPr>
    </w:p>
    <w:p w14:paraId="5F458CB5" w14:textId="77777777" w:rsidR="008F4F93" w:rsidRDefault="008F4F93" w:rsidP="008F4F93">
      <w:pPr>
        <w:numPr>
          <w:ilvl w:val="0"/>
          <w:numId w:val="22"/>
        </w:numPr>
        <w:spacing w:after="0" w:line="240" w:lineRule="auto"/>
        <w:jc w:val="both"/>
        <w:rPr>
          <w:b/>
          <w:sz w:val="24"/>
          <w:szCs w:val="24"/>
        </w:rPr>
      </w:pPr>
      <w:r w:rsidRPr="003B35C1">
        <w:rPr>
          <w:b/>
          <w:sz w:val="24"/>
          <w:szCs w:val="24"/>
        </w:rPr>
        <w:t>Порядок приемки</w:t>
      </w:r>
    </w:p>
    <w:p w14:paraId="0A33DE70" w14:textId="77777777" w:rsidR="008F4F93" w:rsidRPr="00D42E82" w:rsidRDefault="008F4F93" w:rsidP="008F4F93">
      <w:pPr>
        <w:spacing w:after="0" w:line="240" w:lineRule="auto"/>
        <w:ind w:left="709"/>
        <w:jc w:val="both"/>
        <w:rPr>
          <w:bCs/>
          <w:sz w:val="24"/>
          <w:szCs w:val="24"/>
        </w:rPr>
      </w:pPr>
    </w:p>
    <w:p w14:paraId="02E92AA2" w14:textId="77777777" w:rsidR="008F4F93" w:rsidRPr="00F37EB1" w:rsidRDefault="008F4F93" w:rsidP="008F4F93">
      <w:pPr>
        <w:numPr>
          <w:ilvl w:val="2"/>
          <w:numId w:val="24"/>
        </w:numPr>
        <w:spacing w:after="0" w:line="240" w:lineRule="auto"/>
        <w:jc w:val="both"/>
        <w:rPr>
          <w:bCs/>
          <w:sz w:val="24"/>
          <w:szCs w:val="24"/>
        </w:rPr>
      </w:pPr>
      <w:r w:rsidRPr="00F37EB1">
        <w:rPr>
          <w:bCs/>
          <w:sz w:val="24"/>
          <w:szCs w:val="24"/>
        </w:rPr>
        <w:t xml:space="preserve">Исполнитель по завершении </w:t>
      </w:r>
      <w:r>
        <w:rPr>
          <w:bCs/>
          <w:sz w:val="24"/>
          <w:szCs w:val="24"/>
        </w:rPr>
        <w:t>оказания услуг</w:t>
      </w:r>
      <w:r w:rsidRPr="00F37EB1">
        <w:rPr>
          <w:bCs/>
          <w:sz w:val="24"/>
          <w:szCs w:val="24"/>
        </w:rPr>
        <w:t xml:space="preserve"> в полном объеме</w:t>
      </w:r>
      <w:r>
        <w:rPr>
          <w:bCs/>
          <w:sz w:val="24"/>
          <w:szCs w:val="24"/>
        </w:rPr>
        <w:t xml:space="preserve"> (по завершению </w:t>
      </w:r>
      <w:proofErr w:type="spellStart"/>
      <w:r>
        <w:rPr>
          <w:bCs/>
          <w:sz w:val="24"/>
          <w:szCs w:val="24"/>
        </w:rPr>
        <w:t>вебинара</w:t>
      </w:r>
      <w:proofErr w:type="spellEnd"/>
      <w:r>
        <w:rPr>
          <w:bCs/>
          <w:sz w:val="24"/>
          <w:szCs w:val="24"/>
        </w:rPr>
        <w:t>)</w:t>
      </w:r>
      <w:r w:rsidRPr="00F37EB1">
        <w:rPr>
          <w:bCs/>
          <w:sz w:val="24"/>
          <w:szCs w:val="24"/>
        </w:rPr>
        <w:t xml:space="preserve"> передает заказчику подписанный со своей стороны акт сдачи-приемки </w:t>
      </w:r>
      <w:r>
        <w:rPr>
          <w:bCs/>
          <w:sz w:val="24"/>
          <w:szCs w:val="24"/>
        </w:rPr>
        <w:t xml:space="preserve">оказанных услуг </w:t>
      </w:r>
      <w:r w:rsidRPr="00F37EB1">
        <w:rPr>
          <w:bCs/>
          <w:sz w:val="24"/>
          <w:szCs w:val="24"/>
        </w:rPr>
        <w:t xml:space="preserve">по форме, </w:t>
      </w:r>
      <w:r>
        <w:rPr>
          <w:bCs/>
          <w:sz w:val="24"/>
          <w:szCs w:val="24"/>
        </w:rPr>
        <w:t xml:space="preserve">определяемой исполнителем </w:t>
      </w:r>
      <w:r w:rsidRPr="00F37EB1">
        <w:rPr>
          <w:bCs/>
          <w:sz w:val="24"/>
          <w:szCs w:val="24"/>
        </w:rPr>
        <w:t xml:space="preserve">(далее также - акт сдачи-приемки), в количестве 2 (двух) экземпляров. </w:t>
      </w:r>
    </w:p>
    <w:p w14:paraId="46154851" w14:textId="77777777" w:rsidR="008F4F93" w:rsidRPr="00F37EB1" w:rsidRDefault="008F4F93" w:rsidP="008F4F93">
      <w:pPr>
        <w:numPr>
          <w:ilvl w:val="2"/>
          <w:numId w:val="24"/>
        </w:numPr>
        <w:spacing w:after="0" w:line="240" w:lineRule="auto"/>
        <w:jc w:val="both"/>
        <w:rPr>
          <w:bCs/>
          <w:sz w:val="24"/>
          <w:szCs w:val="24"/>
        </w:rPr>
      </w:pPr>
      <w:r w:rsidRPr="00F37EB1">
        <w:rPr>
          <w:bCs/>
          <w:sz w:val="24"/>
          <w:szCs w:val="24"/>
        </w:rPr>
        <w:t xml:space="preserve">Заказчик в течение </w:t>
      </w:r>
      <w:r>
        <w:rPr>
          <w:bCs/>
          <w:sz w:val="24"/>
          <w:szCs w:val="24"/>
        </w:rPr>
        <w:t>5</w:t>
      </w:r>
      <w:r w:rsidRPr="00F37EB1">
        <w:rPr>
          <w:bCs/>
          <w:sz w:val="24"/>
          <w:szCs w:val="24"/>
        </w:rPr>
        <w:t xml:space="preserve"> (</w:t>
      </w:r>
      <w:r>
        <w:rPr>
          <w:bCs/>
          <w:sz w:val="24"/>
          <w:szCs w:val="24"/>
        </w:rPr>
        <w:t>пяти</w:t>
      </w:r>
      <w:r w:rsidRPr="00F37EB1">
        <w:rPr>
          <w:bCs/>
          <w:sz w:val="24"/>
          <w:szCs w:val="24"/>
        </w:rPr>
        <w:t xml:space="preserve">) рабочих дней со дня получения акта сдачи-приемки осуществляет приемку </w:t>
      </w:r>
      <w:r>
        <w:rPr>
          <w:bCs/>
          <w:sz w:val="24"/>
          <w:szCs w:val="24"/>
        </w:rPr>
        <w:t>услуг</w:t>
      </w:r>
      <w:r w:rsidRPr="00F37EB1">
        <w:rPr>
          <w:bCs/>
          <w:sz w:val="24"/>
          <w:szCs w:val="24"/>
        </w:rPr>
        <w:t xml:space="preserve"> и при отсутствии замечаний подпис</w:t>
      </w:r>
      <w:r>
        <w:rPr>
          <w:bCs/>
          <w:sz w:val="24"/>
          <w:szCs w:val="24"/>
        </w:rPr>
        <w:t>ывает</w:t>
      </w:r>
      <w:r w:rsidRPr="00F37EB1">
        <w:rPr>
          <w:bCs/>
          <w:sz w:val="24"/>
          <w:szCs w:val="24"/>
        </w:rPr>
        <w:t xml:space="preserve"> тако</w:t>
      </w:r>
      <w:r>
        <w:rPr>
          <w:bCs/>
          <w:sz w:val="24"/>
          <w:szCs w:val="24"/>
        </w:rPr>
        <w:t xml:space="preserve">й </w:t>
      </w:r>
      <w:r w:rsidRPr="00F37EB1">
        <w:rPr>
          <w:bCs/>
          <w:sz w:val="24"/>
          <w:szCs w:val="24"/>
        </w:rPr>
        <w:t>акт сдачи-приемки и направл</w:t>
      </w:r>
      <w:r>
        <w:rPr>
          <w:bCs/>
          <w:sz w:val="24"/>
          <w:szCs w:val="24"/>
        </w:rPr>
        <w:t xml:space="preserve">яет </w:t>
      </w:r>
      <w:r w:rsidRPr="00F37EB1">
        <w:rPr>
          <w:bCs/>
          <w:sz w:val="24"/>
          <w:szCs w:val="24"/>
        </w:rPr>
        <w:t>од</w:t>
      </w:r>
      <w:r>
        <w:rPr>
          <w:bCs/>
          <w:sz w:val="24"/>
          <w:szCs w:val="24"/>
        </w:rPr>
        <w:t>и</w:t>
      </w:r>
      <w:r w:rsidRPr="00F37EB1">
        <w:rPr>
          <w:bCs/>
          <w:sz w:val="24"/>
          <w:szCs w:val="24"/>
        </w:rPr>
        <w:t>н экземпляр такого акта сдачи-приемки исполнителю либо при наличии замечаний в тот же срок направляет исполнителю мотивированный отказ от приемки</w:t>
      </w:r>
      <w:r>
        <w:rPr>
          <w:bCs/>
          <w:sz w:val="24"/>
          <w:szCs w:val="24"/>
        </w:rPr>
        <w:t xml:space="preserve"> услуг</w:t>
      </w:r>
      <w:r w:rsidRPr="00F37EB1">
        <w:rPr>
          <w:bCs/>
          <w:sz w:val="24"/>
          <w:szCs w:val="24"/>
        </w:rPr>
        <w:t xml:space="preserve">, содержащий перечень конкретных недостатков </w:t>
      </w:r>
      <w:r>
        <w:rPr>
          <w:bCs/>
          <w:sz w:val="24"/>
          <w:szCs w:val="24"/>
        </w:rPr>
        <w:t>услуг</w:t>
      </w:r>
      <w:r w:rsidRPr="00F37EB1">
        <w:rPr>
          <w:bCs/>
          <w:sz w:val="24"/>
          <w:szCs w:val="24"/>
        </w:rPr>
        <w:t xml:space="preserve">. При этом если заказчик в установленный </w:t>
      </w:r>
      <w:r>
        <w:rPr>
          <w:bCs/>
          <w:sz w:val="24"/>
          <w:szCs w:val="24"/>
        </w:rPr>
        <w:t>настоящей частью</w:t>
      </w:r>
      <w:r w:rsidRPr="00F37EB1">
        <w:rPr>
          <w:bCs/>
          <w:sz w:val="24"/>
          <w:szCs w:val="24"/>
        </w:rPr>
        <w:t xml:space="preserve"> срок не направит исполнителю один экземпляр подписанного со своей стороны акта сдачи-приемки либо письменный мотивированный отказ от приемки, </w:t>
      </w:r>
      <w:r>
        <w:rPr>
          <w:bCs/>
          <w:sz w:val="24"/>
          <w:szCs w:val="24"/>
        </w:rPr>
        <w:t>услуги</w:t>
      </w:r>
      <w:r w:rsidRPr="00F37EB1">
        <w:rPr>
          <w:bCs/>
          <w:sz w:val="24"/>
          <w:szCs w:val="24"/>
        </w:rPr>
        <w:t xml:space="preserve"> признаются принятыми заказчиком без замечаний со дня истечения такого срока и подлежат оплате заказчиком в полном размере.</w:t>
      </w:r>
      <w:r>
        <w:rPr>
          <w:bCs/>
          <w:sz w:val="24"/>
          <w:szCs w:val="24"/>
        </w:rPr>
        <w:t xml:space="preserve"> </w:t>
      </w:r>
      <w:r w:rsidRPr="00716292">
        <w:rPr>
          <w:bCs/>
          <w:sz w:val="24"/>
          <w:szCs w:val="24"/>
        </w:rPr>
        <w:t xml:space="preserve">Неучастие слушателей в </w:t>
      </w:r>
      <w:proofErr w:type="spellStart"/>
      <w:r>
        <w:rPr>
          <w:bCs/>
          <w:sz w:val="24"/>
          <w:szCs w:val="24"/>
        </w:rPr>
        <w:t>веб</w:t>
      </w:r>
      <w:r w:rsidRPr="00716292">
        <w:rPr>
          <w:bCs/>
          <w:sz w:val="24"/>
          <w:szCs w:val="24"/>
        </w:rPr>
        <w:t>инаре</w:t>
      </w:r>
      <w:proofErr w:type="spellEnd"/>
      <w:r w:rsidRPr="00716292">
        <w:rPr>
          <w:bCs/>
          <w:sz w:val="24"/>
          <w:szCs w:val="24"/>
        </w:rPr>
        <w:t xml:space="preserve"> не является основанием для неоплаты оказанных исполнителем услуг.</w:t>
      </w:r>
    </w:p>
    <w:p w14:paraId="39841F80" w14:textId="77777777" w:rsidR="008F4F93" w:rsidRDefault="008F4F93" w:rsidP="008F4F93">
      <w:pPr>
        <w:numPr>
          <w:ilvl w:val="2"/>
          <w:numId w:val="24"/>
        </w:numPr>
        <w:spacing w:after="0" w:line="240" w:lineRule="auto"/>
        <w:jc w:val="both"/>
        <w:rPr>
          <w:bCs/>
          <w:sz w:val="24"/>
          <w:szCs w:val="24"/>
        </w:rPr>
      </w:pPr>
      <w:r w:rsidRPr="00F37EB1">
        <w:rPr>
          <w:bCs/>
          <w:sz w:val="24"/>
          <w:szCs w:val="24"/>
        </w:rPr>
        <w:t>Исполнитель при получении мотивированного отказа от приемки в течение 5 (пяти) рабочих дней со дня его получения осуществляет своими силами и средствами исчерпывающие меры, направленные на устранение всех недостатков, содержащихся в таком мотивированном отказе от приемки, и осуществляет необходимые действия, направленные на подписание акта сдачи-приемки в порядке, установленном настоящ</w:t>
      </w:r>
      <w:r>
        <w:rPr>
          <w:bCs/>
          <w:sz w:val="24"/>
          <w:szCs w:val="24"/>
        </w:rPr>
        <w:t>ей статьей</w:t>
      </w:r>
      <w:r w:rsidRPr="00F37EB1">
        <w:rPr>
          <w:bCs/>
          <w:sz w:val="24"/>
          <w:szCs w:val="24"/>
        </w:rPr>
        <w:t>.</w:t>
      </w:r>
    </w:p>
    <w:p w14:paraId="46503003" w14:textId="77777777" w:rsidR="008F4F93" w:rsidRDefault="008F4F93" w:rsidP="008F4F93">
      <w:pPr>
        <w:jc w:val="center"/>
      </w:pPr>
    </w:p>
    <w:p w14:paraId="4A68A8BC" w14:textId="77777777" w:rsidR="008F4F93" w:rsidRDefault="008F4F93" w:rsidP="00894AD4"/>
    <w:p w14:paraId="75F37561" w14:textId="77777777" w:rsidR="008F4F93" w:rsidRDefault="008F4F93" w:rsidP="00894AD4"/>
    <w:p w14:paraId="2CEB7A98" w14:textId="77777777" w:rsidR="008F4F93" w:rsidRDefault="008F4F93" w:rsidP="00894AD4"/>
    <w:p w14:paraId="647C7C63" w14:textId="77777777" w:rsidR="008F4F93" w:rsidRDefault="008F4F93" w:rsidP="00894AD4"/>
    <w:p w14:paraId="648E5C33" w14:textId="77777777" w:rsidR="008F4F93" w:rsidRDefault="008F4F93" w:rsidP="00894AD4"/>
    <w:p w14:paraId="31C15DFB" w14:textId="77777777" w:rsidR="008F4F93" w:rsidRDefault="008F4F93" w:rsidP="00894AD4"/>
    <w:p w14:paraId="2D12742D" w14:textId="77777777" w:rsidR="008F4F93" w:rsidRDefault="008F4F93" w:rsidP="00894AD4"/>
    <w:p w14:paraId="66178F4F" w14:textId="77777777" w:rsidR="008F4F93" w:rsidRDefault="008F4F93" w:rsidP="00894AD4"/>
    <w:p w14:paraId="66FFD5BC" w14:textId="3102C975" w:rsidR="008F4F93" w:rsidRDefault="008F4F93" w:rsidP="00894AD4"/>
    <w:p w14:paraId="52F75D01" w14:textId="77777777" w:rsidR="00EF1B22" w:rsidRDefault="00EF1B22" w:rsidP="00894AD4"/>
    <w:p w14:paraId="003FD9A6" w14:textId="03DE9805" w:rsidR="008F4F93" w:rsidRPr="008F4F93" w:rsidRDefault="008F4F93" w:rsidP="008F4F93">
      <w:pPr>
        <w:pStyle w:val="3"/>
        <w:jc w:val="right"/>
        <w:rPr>
          <w:rFonts w:ascii="Times New Roman" w:hAnsi="Times New Roman" w:cs="Times New Roman"/>
          <w:color w:val="auto"/>
        </w:rPr>
      </w:pPr>
      <w:r w:rsidRPr="00894AD4">
        <w:rPr>
          <w:rFonts w:ascii="Times New Roman" w:hAnsi="Times New Roman" w:cs="Times New Roman"/>
          <w:color w:val="auto"/>
        </w:rPr>
        <w:lastRenderedPageBreak/>
        <w:t xml:space="preserve">Приложение № </w:t>
      </w:r>
      <w:r>
        <w:rPr>
          <w:rFonts w:ascii="Times New Roman" w:hAnsi="Times New Roman" w:cs="Times New Roman"/>
          <w:color w:val="auto"/>
        </w:rPr>
        <w:t>2</w:t>
      </w:r>
    </w:p>
    <w:p w14:paraId="317708A4" w14:textId="77777777" w:rsidR="00F3360E" w:rsidRDefault="00F3360E" w:rsidP="00F3360E">
      <w:pPr>
        <w:pStyle w:val="3"/>
        <w:jc w:val="right"/>
        <w:rPr>
          <w:rFonts w:ascii="Times New Roman" w:hAnsi="Times New Roman" w:cs="Times New Roman"/>
          <w:color w:val="auto"/>
        </w:rPr>
      </w:pPr>
      <w:r w:rsidRPr="00894AD4">
        <w:rPr>
          <w:rFonts w:ascii="Times New Roman" w:hAnsi="Times New Roman" w:cs="Times New Roman"/>
          <w:color w:val="auto"/>
        </w:rPr>
        <w:t>к договору от</w:t>
      </w:r>
      <w:r>
        <w:rPr>
          <w:rFonts w:ascii="Times New Roman" w:hAnsi="Times New Roman" w:cs="Times New Roman"/>
          <w:color w:val="auto"/>
        </w:rPr>
        <w:t xml:space="preserve"> _</w:t>
      </w:r>
      <w:proofErr w:type="gramStart"/>
      <w:r>
        <w:rPr>
          <w:rFonts w:ascii="Times New Roman" w:hAnsi="Times New Roman" w:cs="Times New Roman"/>
          <w:color w:val="auto"/>
        </w:rPr>
        <w:t>_._</w:t>
      </w:r>
      <w:proofErr w:type="gramEnd"/>
      <w:r>
        <w:rPr>
          <w:rFonts w:ascii="Times New Roman" w:hAnsi="Times New Roman" w:cs="Times New Roman"/>
          <w:color w:val="auto"/>
        </w:rPr>
        <w:t>_.2025</w:t>
      </w:r>
      <w:r w:rsidRPr="00894AD4">
        <w:rPr>
          <w:rFonts w:ascii="Times New Roman" w:hAnsi="Times New Roman" w:cs="Times New Roman"/>
          <w:color w:val="auto"/>
        </w:rPr>
        <w:t xml:space="preserve"> № </w:t>
      </w:r>
      <w:r w:rsidRPr="00F3360E">
        <w:rPr>
          <w:rFonts w:ascii="Times New Roman" w:hAnsi="Times New Roman" w:cs="Times New Roman"/>
          <w:color w:val="auto"/>
        </w:rPr>
        <w:t>8-_-29-05-Д</w:t>
      </w:r>
    </w:p>
    <w:p w14:paraId="3C861E29" w14:textId="77777777" w:rsidR="008F4F93" w:rsidRPr="00EF1B22" w:rsidRDefault="008F4F93" w:rsidP="00894AD4">
      <w:pPr>
        <w:rPr>
          <w:sz w:val="24"/>
          <w:szCs w:val="24"/>
        </w:rPr>
      </w:pPr>
    </w:p>
    <w:p w14:paraId="5B18396F" w14:textId="77777777" w:rsidR="00894AD4" w:rsidRPr="00EF1B22" w:rsidRDefault="00894AD4" w:rsidP="00894AD4">
      <w:pPr>
        <w:jc w:val="center"/>
        <w:rPr>
          <w:b/>
          <w:sz w:val="24"/>
          <w:szCs w:val="24"/>
        </w:rPr>
      </w:pPr>
      <w:r w:rsidRPr="00EF1B22">
        <w:rPr>
          <w:b/>
          <w:sz w:val="24"/>
          <w:szCs w:val="24"/>
        </w:rPr>
        <w:t>УСЛОВИЯ</w:t>
      </w:r>
    </w:p>
    <w:p w14:paraId="4B603C07" w14:textId="57B10185" w:rsidR="00894AD4" w:rsidRPr="00EF1B22" w:rsidRDefault="00894AD4" w:rsidP="00894AD4">
      <w:pPr>
        <w:jc w:val="center"/>
        <w:rPr>
          <w:bCs/>
          <w:sz w:val="24"/>
          <w:szCs w:val="24"/>
        </w:rPr>
      </w:pPr>
      <w:r w:rsidRPr="00EF1B22">
        <w:rPr>
          <w:bCs/>
          <w:sz w:val="24"/>
          <w:szCs w:val="24"/>
        </w:rPr>
        <w:t>оплаты услуг (цена договора, стоимость и срок (календарный план)</w:t>
      </w:r>
    </w:p>
    <w:p w14:paraId="7EDF22FE" w14:textId="07B6C102" w:rsidR="00894AD4" w:rsidRPr="00EF1B22" w:rsidRDefault="00894AD4" w:rsidP="008E6745">
      <w:pPr>
        <w:jc w:val="center"/>
        <w:rPr>
          <w:b/>
          <w:sz w:val="24"/>
          <w:szCs w:val="24"/>
        </w:rPr>
      </w:pPr>
      <w:r w:rsidRPr="00EF1B22">
        <w:rPr>
          <w:bCs/>
          <w:sz w:val="24"/>
          <w:szCs w:val="24"/>
        </w:rPr>
        <w:t>оказания услуг, порядок оплаты)</w:t>
      </w:r>
    </w:p>
    <w:p w14:paraId="514E6ED2" w14:textId="77777777" w:rsidR="00894AD4" w:rsidRPr="00EF1B22" w:rsidRDefault="00894AD4" w:rsidP="00894AD4">
      <w:pPr>
        <w:rPr>
          <w:bCs/>
          <w:sz w:val="24"/>
          <w:szCs w:val="24"/>
        </w:rPr>
      </w:pPr>
    </w:p>
    <w:p w14:paraId="5648C76B" w14:textId="77D5AC87" w:rsidR="008F4F93" w:rsidRPr="00EF1B22" w:rsidRDefault="00894AD4" w:rsidP="008F4F93">
      <w:pPr>
        <w:numPr>
          <w:ilvl w:val="0"/>
          <w:numId w:val="23"/>
        </w:numPr>
        <w:rPr>
          <w:b/>
          <w:sz w:val="24"/>
          <w:szCs w:val="24"/>
        </w:rPr>
      </w:pPr>
      <w:r w:rsidRPr="00EF1B22">
        <w:rPr>
          <w:b/>
          <w:sz w:val="24"/>
          <w:szCs w:val="24"/>
        </w:rPr>
        <w:t>Цена договора, стоимость и срок (календарный план) оказания услуг</w:t>
      </w:r>
    </w:p>
    <w:p w14:paraId="580335A2" w14:textId="70984372" w:rsidR="00894AD4" w:rsidRPr="00EF1B22" w:rsidRDefault="00894AD4" w:rsidP="00894AD4">
      <w:pPr>
        <w:numPr>
          <w:ilvl w:val="2"/>
          <w:numId w:val="29"/>
        </w:numPr>
        <w:rPr>
          <w:bCs/>
          <w:sz w:val="24"/>
          <w:szCs w:val="24"/>
        </w:rPr>
      </w:pPr>
      <w:r w:rsidRPr="00EF1B22">
        <w:rPr>
          <w:bCs/>
          <w:sz w:val="24"/>
          <w:szCs w:val="24"/>
        </w:rPr>
        <w:t xml:space="preserve">Цена договора является твердой, определяется на весь срок исполнения договора в соответствии с расчетом стоимости услуг согласно настоящему приложению и составляет </w:t>
      </w:r>
      <w:r w:rsidR="00617162" w:rsidRPr="00EF1B22">
        <w:rPr>
          <w:bCs/>
          <w:sz w:val="24"/>
          <w:szCs w:val="24"/>
        </w:rPr>
        <w:t>1</w:t>
      </w:r>
      <w:r w:rsidR="00064CD4" w:rsidRPr="00EF1B22">
        <w:rPr>
          <w:bCs/>
          <w:sz w:val="24"/>
          <w:szCs w:val="24"/>
        </w:rPr>
        <w:t>2</w:t>
      </w:r>
      <w:r w:rsidRPr="00EF1B22">
        <w:rPr>
          <w:bCs/>
          <w:sz w:val="24"/>
          <w:szCs w:val="24"/>
        </w:rPr>
        <w:t> 000 (</w:t>
      </w:r>
      <w:r w:rsidR="00064CD4" w:rsidRPr="00EF1B22">
        <w:rPr>
          <w:bCs/>
          <w:sz w:val="24"/>
          <w:szCs w:val="24"/>
        </w:rPr>
        <w:t>двенадцать</w:t>
      </w:r>
      <w:r w:rsidRPr="00EF1B22">
        <w:rPr>
          <w:bCs/>
          <w:sz w:val="24"/>
          <w:szCs w:val="24"/>
        </w:rPr>
        <w:t xml:space="preserve"> тысяч) рублей, без НДС.</w:t>
      </w:r>
    </w:p>
    <w:p w14:paraId="0E2D6DE8" w14:textId="77777777" w:rsidR="00894AD4" w:rsidRPr="00EF1B22" w:rsidRDefault="00894AD4" w:rsidP="00894AD4">
      <w:pPr>
        <w:numPr>
          <w:ilvl w:val="2"/>
          <w:numId w:val="29"/>
        </w:numPr>
        <w:rPr>
          <w:bCs/>
          <w:sz w:val="24"/>
          <w:szCs w:val="24"/>
        </w:rPr>
      </w:pPr>
      <w:r w:rsidRPr="00EF1B22">
        <w:rPr>
          <w:bCs/>
          <w:sz w:val="24"/>
          <w:szCs w:val="24"/>
        </w:rPr>
        <w:t>Стоимость услуг включает в себя вознаграждение, причитающееся исполнителю за услуги, а также издержки исполнителя, включая расходы и затраты исполнителя, связанные с исполнением договора, в том числе связанные с уплатой налогов, сборов, пошлин и других обязательных платежей.</w:t>
      </w:r>
    </w:p>
    <w:p w14:paraId="7FDE1FE4" w14:textId="77777777" w:rsidR="00894AD4" w:rsidRPr="00EF1B22" w:rsidRDefault="00894AD4" w:rsidP="00894AD4">
      <w:pPr>
        <w:numPr>
          <w:ilvl w:val="2"/>
          <w:numId w:val="29"/>
        </w:numPr>
        <w:rPr>
          <w:bCs/>
          <w:sz w:val="24"/>
          <w:szCs w:val="24"/>
        </w:rPr>
      </w:pPr>
      <w:r w:rsidRPr="00EF1B22">
        <w:rPr>
          <w:bCs/>
          <w:sz w:val="24"/>
          <w:szCs w:val="24"/>
        </w:rPr>
        <w:t>Стоимость услуг рассчитывается, а сроки оказания услуг (календарный план) определяются следующим образом: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085"/>
        <w:gridCol w:w="1448"/>
        <w:gridCol w:w="1998"/>
        <w:gridCol w:w="1998"/>
        <w:gridCol w:w="1083"/>
      </w:tblGrid>
      <w:tr w:rsidR="00894AD4" w:rsidRPr="00EF1B22" w14:paraId="529115C0" w14:textId="77777777" w:rsidTr="00B81D15">
        <w:tc>
          <w:tcPr>
            <w:tcW w:w="884" w:type="pct"/>
            <w:shd w:val="clear" w:color="auto" w:fill="auto"/>
          </w:tcPr>
          <w:p w14:paraId="6DE795D9" w14:textId="77777777" w:rsidR="00894AD4" w:rsidRPr="00EF1B22" w:rsidRDefault="00894AD4" w:rsidP="00894AD4">
            <w:pPr>
              <w:tabs>
                <w:tab w:val="left" w:pos="3256"/>
                <w:tab w:val="center" w:pos="5528"/>
              </w:tabs>
              <w:spacing w:after="0" w:line="240" w:lineRule="auto"/>
              <w:jc w:val="center"/>
              <w:rPr>
                <w:bCs/>
                <w:sz w:val="22"/>
                <w:szCs w:val="24"/>
                <w:lang w:eastAsia="ar-SA"/>
              </w:rPr>
            </w:pPr>
            <w:r w:rsidRPr="00EF1B22">
              <w:rPr>
                <w:bCs/>
                <w:sz w:val="22"/>
                <w:szCs w:val="24"/>
                <w:lang w:eastAsia="ar-SA"/>
              </w:rPr>
              <w:t xml:space="preserve">Наименование услуг </w:t>
            </w:r>
          </w:p>
        </w:tc>
        <w:tc>
          <w:tcPr>
            <w:tcW w:w="625" w:type="pct"/>
          </w:tcPr>
          <w:p w14:paraId="686CA9B4" w14:textId="77777777" w:rsidR="00894AD4" w:rsidRPr="00EF1B22" w:rsidRDefault="00894AD4" w:rsidP="00894AD4">
            <w:pPr>
              <w:tabs>
                <w:tab w:val="left" w:pos="3256"/>
                <w:tab w:val="center" w:pos="5528"/>
              </w:tabs>
              <w:spacing w:after="0" w:line="240" w:lineRule="auto"/>
              <w:jc w:val="center"/>
              <w:rPr>
                <w:bCs/>
                <w:sz w:val="22"/>
                <w:szCs w:val="24"/>
              </w:rPr>
            </w:pPr>
            <w:r w:rsidRPr="00EF1B22">
              <w:rPr>
                <w:bCs/>
                <w:sz w:val="22"/>
                <w:szCs w:val="24"/>
              </w:rPr>
              <w:t>Срок (период) оказания услуг</w:t>
            </w:r>
          </w:p>
        </w:tc>
        <w:tc>
          <w:tcPr>
            <w:tcW w:w="757" w:type="pct"/>
          </w:tcPr>
          <w:p w14:paraId="2BB7529B" w14:textId="77777777" w:rsidR="00894AD4" w:rsidRPr="00EF1B22" w:rsidRDefault="00894AD4" w:rsidP="00894AD4">
            <w:pPr>
              <w:tabs>
                <w:tab w:val="left" w:pos="3256"/>
                <w:tab w:val="center" w:pos="5528"/>
              </w:tabs>
              <w:spacing w:after="0" w:line="240" w:lineRule="auto"/>
              <w:jc w:val="center"/>
              <w:rPr>
                <w:bCs/>
                <w:sz w:val="22"/>
                <w:szCs w:val="24"/>
              </w:rPr>
            </w:pPr>
            <w:r w:rsidRPr="00EF1B22">
              <w:rPr>
                <w:bCs/>
                <w:sz w:val="22"/>
                <w:szCs w:val="24"/>
              </w:rPr>
              <w:t>Объем услуг (количество слушателей), человек</w:t>
            </w:r>
          </w:p>
        </w:tc>
        <w:tc>
          <w:tcPr>
            <w:tcW w:w="955" w:type="pct"/>
          </w:tcPr>
          <w:p w14:paraId="32E8D395" w14:textId="77777777" w:rsidR="00894AD4" w:rsidRPr="00EF1B22" w:rsidRDefault="00894AD4" w:rsidP="00894AD4">
            <w:pPr>
              <w:tabs>
                <w:tab w:val="left" w:pos="3256"/>
                <w:tab w:val="center" w:pos="5528"/>
              </w:tabs>
              <w:spacing w:after="0" w:line="240" w:lineRule="auto"/>
              <w:jc w:val="center"/>
              <w:rPr>
                <w:bCs/>
                <w:sz w:val="22"/>
                <w:szCs w:val="24"/>
              </w:rPr>
            </w:pPr>
            <w:r w:rsidRPr="00EF1B22">
              <w:rPr>
                <w:bCs/>
                <w:sz w:val="22"/>
                <w:szCs w:val="24"/>
              </w:rPr>
              <w:t>Цена услуг (регистрационного сбора), включая НДС (0 %), рублей</w:t>
            </w:r>
          </w:p>
        </w:tc>
        <w:tc>
          <w:tcPr>
            <w:tcW w:w="1047" w:type="pct"/>
            <w:shd w:val="clear" w:color="auto" w:fill="auto"/>
          </w:tcPr>
          <w:p w14:paraId="2909DBB7" w14:textId="77777777" w:rsidR="00894AD4" w:rsidRPr="00EF1B22" w:rsidRDefault="00894AD4" w:rsidP="00894AD4">
            <w:pPr>
              <w:tabs>
                <w:tab w:val="left" w:pos="3256"/>
                <w:tab w:val="center" w:pos="5528"/>
              </w:tabs>
              <w:spacing w:after="0" w:line="240" w:lineRule="auto"/>
              <w:jc w:val="center"/>
              <w:rPr>
                <w:bCs/>
                <w:sz w:val="22"/>
                <w:szCs w:val="24"/>
              </w:rPr>
            </w:pPr>
            <w:r w:rsidRPr="00EF1B22">
              <w:rPr>
                <w:bCs/>
                <w:sz w:val="22"/>
                <w:szCs w:val="24"/>
              </w:rPr>
              <w:t xml:space="preserve">Стоимость услуг (регистрационного сбора), включая НДС (0 %), рублей </w:t>
            </w:r>
          </w:p>
        </w:tc>
        <w:tc>
          <w:tcPr>
            <w:tcW w:w="732" w:type="pct"/>
          </w:tcPr>
          <w:p w14:paraId="7A3EB41F" w14:textId="77777777" w:rsidR="00894AD4" w:rsidRPr="00EF1B22" w:rsidRDefault="00894AD4" w:rsidP="00894AD4">
            <w:pPr>
              <w:tabs>
                <w:tab w:val="left" w:pos="3256"/>
                <w:tab w:val="center" w:pos="5528"/>
              </w:tabs>
              <w:spacing w:after="0" w:line="240" w:lineRule="auto"/>
              <w:jc w:val="center"/>
              <w:rPr>
                <w:bCs/>
                <w:sz w:val="22"/>
                <w:szCs w:val="24"/>
              </w:rPr>
            </w:pPr>
            <w:r w:rsidRPr="00EF1B22">
              <w:rPr>
                <w:bCs/>
                <w:sz w:val="22"/>
                <w:szCs w:val="24"/>
              </w:rPr>
              <w:t>НДС (0 %), рублей</w:t>
            </w:r>
          </w:p>
        </w:tc>
      </w:tr>
      <w:tr w:rsidR="00894AD4" w:rsidRPr="00EF1B22" w14:paraId="3D6134B6" w14:textId="77777777" w:rsidTr="00B81D15">
        <w:trPr>
          <w:trHeight w:val="259"/>
        </w:trPr>
        <w:tc>
          <w:tcPr>
            <w:tcW w:w="884" w:type="pct"/>
            <w:shd w:val="clear" w:color="auto" w:fill="auto"/>
          </w:tcPr>
          <w:p w14:paraId="22FC56C5" w14:textId="205B89F9" w:rsidR="00894AD4" w:rsidRPr="00EF1B22" w:rsidRDefault="00C2552C" w:rsidP="002718D1">
            <w:pPr>
              <w:tabs>
                <w:tab w:val="left" w:pos="3256"/>
                <w:tab w:val="center" w:pos="5528"/>
              </w:tabs>
              <w:spacing w:after="0" w:line="240" w:lineRule="auto"/>
              <w:rPr>
                <w:bCs/>
                <w:sz w:val="22"/>
                <w:szCs w:val="24"/>
              </w:rPr>
            </w:pPr>
            <w:proofErr w:type="spellStart"/>
            <w:r w:rsidRPr="00EF1B22">
              <w:rPr>
                <w:bCs/>
                <w:sz w:val="22"/>
                <w:szCs w:val="24"/>
              </w:rPr>
              <w:t>Вебинар</w:t>
            </w:r>
            <w:proofErr w:type="spellEnd"/>
            <w:r w:rsidRPr="00EF1B22">
              <w:rPr>
                <w:bCs/>
                <w:sz w:val="22"/>
                <w:szCs w:val="24"/>
              </w:rPr>
              <w:t xml:space="preserve"> по теме: </w:t>
            </w:r>
            <w:r w:rsidR="0048667F" w:rsidRPr="00A63319">
              <w:rPr>
                <w:bCs/>
                <w:sz w:val="24"/>
                <w:szCs w:val="24"/>
              </w:rPr>
              <w:t>«</w:t>
            </w:r>
            <w:r w:rsidR="00F3360E" w:rsidRPr="00F3360E">
              <w:rPr>
                <w:bCs/>
                <w:sz w:val="24"/>
                <w:szCs w:val="24"/>
              </w:rPr>
              <w:t>Комплексный подход к экологическому надзору: выбросы, разрешения, ответственность</w:t>
            </w:r>
            <w:r w:rsidR="0048667F" w:rsidRPr="00A63319">
              <w:rPr>
                <w:bCs/>
                <w:sz w:val="24"/>
                <w:szCs w:val="24"/>
              </w:rPr>
              <w:t>»</w:t>
            </w:r>
          </w:p>
        </w:tc>
        <w:tc>
          <w:tcPr>
            <w:tcW w:w="625" w:type="pct"/>
          </w:tcPr>
          <w:p w14:paraId="45998C3F" w14:textId="57DDAF02" w:rsidR="00894AD4" w:rsidRPr="00EF1B22" w:rsidRDefault="00E56A02" w:rsidP="00894AD4">
            <w:pPr>
              <w:tabs>
                <w:tab w:val="left" w:pos="3256"/>
                <w:tab w:val="center" w:pos="5528"/>
              </w:tabs>
              <w:spacing w:after="0" w:line="240" w:lineRule="auto"/>
              <w:jc w:val="center"/>
              <w:rPr>
                <w:bCs/>
                <w:sz w:val="22"/>
                <w:szCs w:val="24"/>
              </w:rPr>
            </w:pPr>
            <w:r w:rsidRPr="00EF1B22">
              <w:rPr>
                <w:bCs/>
                <w:sz w:val="22"/>
                <w:szCs w:val="24"/>
              </w:rPr>
              <w:t>1дн.</w:t>
            </w:r>
          </w:p>
        </w:tc>
        <w:tc>
          <w:tcPr>
            <w:tcW w:w="757" w:type="pct"/>
          </w:tcPr>
          <w:p w14:paraId="2EA62E12" w14:textId="6A3BD7FA" w:rsidR="00894AD4" w:rsidRPr="00EF1B22" w:rsidRDefault="00E56A02" w:rsidP="00894AD4">
            <w:pPr>
              <w:tabs>
                <w:tab w:val="left" w:pos="3256"/>
                <w:tab w:val="center" w:pos="5528"/>
              </w:tabs>
              <w:spacing w:after="0" w:line="240" w:lineRule="auto"/>
              <w:jc w:val="center"/>
              <w:rPr>
                <w:bCs/>
                <w:sz w:val="22"/>
                <w:szCs w:val="24"/>
              </w:rPr>
            </w:pPr>
            <w:r w:rsidRPr="00EF1B22">
              <w:rPr>
                <w:bCs/>
                <w:sz w:val="22"/>
                <w:szCs w:val="24"/>
              </w:rPr>
              <w:t>1</w:t>
            </w:r>
          </w:p>
        </w:tc>
        <w:tc>
          <w:tcPr>
            <w:tcW w:w="955" w:type="pct"/>
          </w:tcPr>
          <w:p w14:paraId="38423292" w14:textId="37E95587" w:rsidR="00894AD4" w:rsidRPr="00EF1B22" w:rsidRDefault="00617162" w:rsidP="00894AD4">
            <w:pPr>
              <w:tabs>
                <w:tab w:val="left" w:pos="3256"/>
                <w:tab w:val="center" w:pos="5528"/>
              </w:tabs>
              <w:spacing w:after="0" w:line="240" w:lineRule="auto"/>
              <w:jc w:val="center"/>
              <w:rPr>
                <w:bCs/>
                <w:sz w:val="22"/>
                <w:szCs w:val="24"/>
              </w:rPr>
            </w:pPr>
            <w:r w:rsidRPr="00EF1B22">
              <w:rPr>
                <w:bCs/>
                <w:sz w:val="22"/>
                <w:szCs w:val="24"/>
              </w:rPr>
              <w:t>1</w:t>
            </w:r>
            <w:r w:rsidR="00064CD4" w:rsidRPr="00EF1B22">
              <w:rPr>
                <w:bCs/>
                <w:sz w:val="22"/>
                <w:szCs w:val="24"/>
              </w:rPr>
              <w:t>2</w:t>
            </w:r>
            <w:r w:rsidR="00894AD4" w:rsidRPr="00EF1B22">
              <w:rPr>
                <w:bCs/>
                <w:sz w:val="22"/>
                <w:szCs w:val="24"/>
              </w:rPr>
              <w:t> 000,00</w:t>
            </w:r>
          </w:p>
        </w:tc>
        <w:tc>
          <w:tcPr>
            <w:tcW w:w="1047" w:type="pct"/>
            <w:shd w:val="clear" w:color="auto" w:fill="auto"/>
          </w:tcPr>
          <w:p w14:paraId="5E9AD032" w14:textId="749B4B36" w:rsidR="00894AD4" w:rsidRPr="00EF1B22" w:rsidRDefault="00617162" w:rsidP="00894AD4">
            <w:pPr>
              <w:tabs>
                <w:tab w:val="left" w:pos="3256"/>
                <w:tab w:val="center" w:pos="5528"/>
              </w:tabs>
              <w:spacing w:after="0" w:line="240" w:lineRule="auto"/>
              <w:jc w:val="center"/>
              <w:rPr>
                <w:bCs/>
                <w:sz w:val="22"/>
                <w:szCs w:val="24"/>
              </w:rPr>
            </w:pPr>
            <w:r w:rsidRPr="00EF1B22">
              <w:rPr>
                <w:bCs/>
                <w:sz w:val="22"/>
                <w:szCs w:val="24"/>
              </w:rPr>
              <w:t>1</w:t>
            </w:r>
            <w:r w:rsidR="00064CD4" w:rsidRPr="00EF1B22">
              <w:rPr>
                <w:bCs/>
                <w:sz w:val="22"/>
                <w:szCs w:val="24"/>
              </w:rPr>
              <w:t>2</w:t>
            </w:r>
            <w:r w:rsidR="00894AD4" w:rsidRPr="00EF1B22">
              <w:rPr>
                <w:bCs/>
                <w:sz w:val="22"/>
                <w:szCs w:val="24"/>
              </w:rPr>
              <w:t> 000,00</w:t>
            </w:r>
          </w:p>
        </w:tc>
        <w:tc>
          <w:tcPr>
            <w:tcW w:w="732" w:type="pct"/>
          </w:tcPr>
          <w:p w14:paraId="7432011A" w14:textId="77777777" w:rsidR="00894AD4" w:rsidRPr="00EF1B22" w:rsidRDefault="00894AD4" w:rsidP="00894AD4">
            <w:pPr>
              <w:tabs>
                <w:tab w:val="left" w:pos="3256"/>
                <w:tab w:val="center" w:pos="5528"/>
              </w:tabs>
              <w:spacing w:after="0" w:line="240" w:lineRule="auto"/>
              <w:jc w:val="center"/>
              <w:rPr>
                <w:bCs/>
                <w:sz w:val="22"/>
                <w:szCs w:val="24"/>
              </w:rPr>
            </w:pPr>
            <w:r w:rsidRPr="00EF1B22">
              <w:rPr>
                <w:bCs/>
                <w:sz w:val="22"/>
                <w:szCs w:val="24"/>
              </w:rPr>
              <w:t>0,00</w:t>
            </w:r>
          </w:p>
        </w:tc>
      </w:tr>
      <w:tr w:rsidR="00894AD4" w:rsidRPr="00EF1B22" w14:paraId="48BC57CA" w14:textId="77777777" w:rsidTr="00B81D15">
        <w:trPr>
          <w:trHeight w:val="259"/>
        </w:trPr>
        <w:tc>
          <w:tcPr>
            <w:tcW w:w="3221" w:type="pct"/>
            <w:gridSpan w:val="4"/>
            <w:shd w:val="clear" w:color="auto" w:fill="auto"/>
          </w:tcPr>
          <w:p w14:paraId="5530041B" w14:textId="77777777" w:rsidR="00894AD4" w:rsidRPr="00EF1B22" w:rsidRDefault="00894AD4" w:rsidP="00894AD4">
            <w:pPr>
              <w:tabs>
                <w:tab w:val="left" w:pos="3256"/>
                <w:tab w:val="center" w:pos="5528"/>
              </w:tabs>
              <w:spacing w:after="0" w:line="240" w:lineRule="auto"/>
              <w:rPr>
                <w:bCs/>
                <w:sz w:val="22"/>
                <w:szCs w:val="24"/>
              </w:rPr>
            </w:pPr>
            <w:r w:rsidRPr="00EF1B22">
              <w:rPr>
                <w:bCs/>
                <w:sz w:val="22"/>
                <w:szCs w:val="24"/>
              </w:rPr>
              <w:t>Итого:</w:t>
            </w:r>
          </w:p>
        </w:tc>
        <w:tc>
          <w:tcPr>
            <w:tcW w:w="1047" w:type="pct"/>
            <w:shd w:val="clear" w:color="auto" w:fill="auto"/>
          </w:tcPr>
          <w:p w14:paraId="2E1A5F6B" w14:textId="38EC11BC" w:rsidR="00894AD4" w:rsidRPr="00EF1B22" w:rsidRDefault="00C2552C" w:rsidP="00894AD4">
            <w:pPr>
              <w:tabs>
                <w:tab w:val="left" w:pos="3256"/>
                <w:tab w:val="center" w:pos="5528"/>
              </w:tabs>
              <w:spacing w:after="0" w:line="240" w:lineRule="auto"/>
              <w:jc w:val="center"/>
              <w:rPr>
                <w:bCs/>
                <w:sz w:val="22"/>
                <w:szCs w:val="24"/>
              </w:rPr>
            </w:pPr>
            <w:r w:rsidRPr="00EF1B22">
              <w:rPr>
                <w:bCs/>
                <w:sz w:val="22"/>
                <w:szCs w:val="24"/>
              </w:rPr>
              <w:t>1</w:t>
            </w:r>
            <w:r w:rsidR="00064CD4" w:rsidRPr="00EF1B22">
              <w:rPr>
                <w:bCs/>
                <w:sz w:val="22"/>
                <w:szCs w:val="24"/>
              </w:rPr>
              <w:t>2</w:t>
            </w:r>
            <w:r w:rsidRPr="00EF1B22">
              <w:rPr>
                <w:bCs/>
                <w:sz w:val="22"/>
                <w:szCs w:val="24"/>
              </w:rPr>
              <w:t> 000,00</w:t>
            </w:r>
          </w:p>
        </w:tc>
        <w:tc>
          <w:tcPr>
            <w:tcW w:w="732" w:type="pct"/>
          </w:tcPr>
          <w:p w14:paraId="44CB5D05" w14:textId="77777777" w:rsidR="00894AD4" w:rsidRPr="00EF1B22" w:rsidRDefault="00894AD4" w:rsidP="00894AD4">
            <w:pPr>
              <w:tabs>
                <w:tab w:val="left" w:pos="3256"/>
                <w:tab w:val="center" w:pos="5528"/>
              </w:tabs>
              <w:spacing w:after="0" w:line="240" w:lineRule="auto"/>
              <w:jc w:val="center"/>
              <w:rPr>
                <w:bCs/>
                <w:sz w:val="22"/>
                <w:szCs w:val="24"/>
              </w:rPr>
            </w:pPr>
          </w:p>
        </w:tc>
      </w:tr>
    </w:tbl>
    <w:p w14:paraId="091713FD" w14:textId="77777777" w:rsidR="008E6745" w:rsidRPr="00EF1B22" w:rsidRDefault="008E6745" w:rsidP="00894AD4">
      <w:pPr>
        <w:rPr>
          <w:sz w:val="24"/>
          <w:szCs w:val="24"/>
        </w:rPr>
      </w:pPr>
    </w:p>
    <w:p w14:paraId="45B77CA0" w14:textId="0A8B2C30" w:rsidR="008F4F93" w:rsidRPr="00EF1B22" w:rsidRDefault="008F4F93" w:rsidP="00CC765C">
      <w:pPr>
        <w:spacing w:after="0" w:line="240" w:lineRule="auto"/>
        <w:ind w:left="709"/>
        <w:jc w:val="both"/>
        <w:rPr>
          <w:b/>
          <w:sz w:val="24"/>
          <w:szCs w:val="24"/>
        </w:rPr>
      </w:pPr>
      <w:bookmarkStart w:id="2" w:name="_Hlk167796253"/>
      <w:bookmarkStart w:id="3" w:name="_Hlk167795723"/>
      <w:r w:rsidRPr="00EF1B22">
        <w:rPr>
          <w:b/>
          <w:sz w:val="24"/>
          <w:szCs w:val="24"/>
        </w:rPr>
        <w:t>Статья 2. Порядок оплаты</w:t>
      </w:r>
      <w:bookmarkEnd w:id="2"/>
    </w:p>
    <w:p w14:paraId="3FDDE8F2" w14:textId="77777777" w:rsidR="008F4F93" w:rsidRPr="00EF1B22" w:rsidRDefault="008F4F93" w:rsidP="008F4F93">
      <w:pPr>
        <w:spacing w:after="0" w:line="240" w:lineRule="auto"/>
        <w:ind w:left="709"/>
        <w:jc w:val="both"/>
        <w:rPr>
          <w:bCs/>
          <w:sz w:val="24"/>
          <w:szCs w:val="24"/>
        </w:rPr>
      </w:pPr>
    </w:p>
    <w:p w14:paraId="0D7FE847" w14:textId="5EDDB7A0" w:rsidR="008F4F93" w:rsidRPr="00EF1B22" w:rsidRDefault="008F4F93" w:rsidP="008F4F93">
      <w:pPr>
        <w:numPr>
          <w:ilvl w:val="2"/>
          <w:numId w:val="30"/>
        </w:numPr>
        <w:spacing w:after="0" w:line="240" w:lineRule="auto"/>
        <w:jc w:val="both"/>
        <w:rPr>
          <w:bCs/>
          <w:sz w:val="24"/>
          <w:szCs w:val="24"/>
        </w:rPr>
      </w:pPr>
      <w:r w:rsidRPr="00EF1B22">
        <w:rPr>
          <w:bCs/>
          <w:sz w:val="24"/>
          <w:szCs w:val="24"/>
        </w:rPr>
        <w:t>Заказчик осуществляет оплату одним из следующих способов, выбор между которыми принадлежит заказчику (статья 308.1 Гражданского кодекса Российской Федерации):</w:t>
      </w:r>
    </w:p>
    <w:p w14:paraId="7EFE9646" w14:textId="77777777" w:rsidR="008F4F93" w:rsidRPr="00EF1B22" w:rsidRDefault="008F4F93" w:rsidP="008F4F93">
      <w:pPr>
        <w:pStyle w:val="af1"/>
        <w:numPr>
          <w:ilvl w:val="5"/>
          <w:numId w:val="30"/>
        </w:numPr>
        <w:spacing w:after="0" w:line="240" w:lineRule="auto"/>
        <w:jc w:val="both"/>
        <w:rPr>
          <w:rFonts w:ascii="Times New Roman" w:hAnsi="Times New Roman"/>
          <w:bCs/>
          <w:sz w:val="24"/>
          <w:szCs w:val="24"/>
        </w:rPr>
      </w:pPr>
      <w:r w:rsidRPr="00EF1B22">
        <w:rPr>
          <w:rFonts w:ascii="Times New Roman" w:hAnsi="Times New Roman"/>
          <w:bCs/>
          <w:sz w:val="24"/>
          <w:szCs w:val="24"/>
        </w:rPr>
        <w:t>первый способ:</w:t>
      </w:r>
    </w:p>
    <w:p w14:paraId="07D7FB43" w14:textId="22501C01" w:rsidR="008F4F93" w:rsidRPr="00EF1B22" w:rsidRDefault="008F4F93" w:rsidP="008F4F93">
      <w:pPr>
        <w:pStyle w:val="af1"/>
        <w:spacing w:after="0" w:line="240" w:lineRule="auto"/>
        <w:ind w:left="0" w:firstLine="709"/>
        <w:contextualSpacing w:val="0"/>
        <w:jc w:val="both"/>
        <w:rPr>
          <w:rFonts w:ascii="Times New Roman" w:eastAsia="Times New Roman" w:hAnsi="Times New Roman"/>
          <w:bCs/>
          <w:sz w:val="24"/>
          <w:szCs w:val="24"/>
          <w:lang w:eastAsia="ru-RU"/>
        </w:rPr>
      </w:pPr>
      <w:r w:rsidRPr="00EF1B22">
        <w:rPr>
          <w:rFonts w:ascii="Times New Roman" w:eastAsia="Times New Roman" w:hAnsi="Times New Roman"/>
          <w:bCs/>
          <w:sz w:val="24"/>
          <w:szCs w:val="24"/>
          <w:lang w:eastAsia="ru-RU"/>
        </w:rPr>
        <w:t xml:space="preserve">Заказчик в течение 5 (пяти) рабочих дней со дня заключения договора осуществляет уплату исполнителю аванса в размере 100 (сто) процентов от стоимости услуг, что составляет </w:t>
      </w:r>
      <w:r w:rsidR="00617162" w:rsidRPr="00EF1B22">
        <w:rPr>
          <w:rFonts w:ascii="Times New Roman" w:eastAsia="Times New Roman" w:hAnsi="Times New Roman"/>
          <w:bCs/>
          <w:sz w:val="24"/>
          <w:szCs w:val="24"/>
          <w:lang w:eastAsia="ru-RU"/>
        </w:rPr>
        <w:t>1</w:t>
      </w:r>
      <w:r w:rsidR="00064CD4" w:rsidRPr="00EF1B22">
        <w:rPr>
          <w:rFonts w:ascii="Times New Roman" w:eastAsia="Times New Roman" w:hAnsi="Times New Roman"/>
          <w:bCs/>
          <w:sz w:val="24"/>
          <w:szCs w:val="24"/>
          <w:lang w:eastAsia="ru-RU"/>
        </w:rPr>
        <w:t>2</w:t>
      </w:r>
      <w:r w:rsidRPr="00EF1B22">
        <w:rPr>
          <w:rFonts w:ascii="Times New Roman" w:eastAsia="Times New Roman" w:hAnsi="Times New Roman"/>
          <w:bCs/>
          <w:sz w:val="24"/>
          <w:szCs w:val="24"/>
          <w:lang w:eastAsia="ru-RU"/>
        </w:rPr>
        <w:t xml:space="preserve"> 000 (</w:t>
      </w:r>
      <w:r w:rsidR="00064CD4" w:rsidRPr="00EF1B22">
        <w:rPr>
          <w:rFonts w:ascii="Times New Roman" w:eastAsia="Times New Roman" w:hAnsi="Times New Roman"/>
          <w:bCs/>
          <w:sz w:val="24"/>
          <w:szCs w:val="24"/>
          <w:lang w:eastAsia="ru-RU"/>
        </w:rPr>
        <w:t>двенадцать</w:t>
      </w:r>
      <w:r w:rsidRPr="00EF1B22">
        <w:rPr>
          <w:rFonts w:ascii="Times New Roman" w:eastAsia="Times New Roman" w:hAnsi="Times New Roman"/>
          <w:bCs/>
          <w:sz w:val="24"/>
          <w:szCs w:val="24"/>
          <w:lang w:eastAsia="ru-RU"/>
        </w:rPr>
        <w:t xml:space="preserve"> тысяч) рублей, без НДС;</w:t>
      </w:r>
    </w:p>
    <w:p w14:paraId="03CEE853" w14:textId="77777777" w:rsidR="008F4F93" w:rsidRPr="00EF1B22" w:rsidRDefault="008F4F93" w:rsidP="008F4F93">
      <w:pPr>
        <w:pStyle w:val="af1"/>
        <w:numPr>
          <w:ilvl w:val="5"/>
          <w:numId w:val="30"/>
        </w:numPr>
        <w:spacing w:after="0" w:line="240" w:lineRule="auto"/>
        <w:contextualSpacing w:val="0"/>
        <w:jc w:val="both"/>
        <w:rPr>
          <w:rFonts w:ascii="Times New Roman" w:eastAsia="Times New Roman" w:hAnsi="Times New Roman"/>
          <w:bCs/>
          <w:sz w:val="24"/>
          <w:szCs w:val="24"/>
          <w:lang w:eastAsia="ru-RU"/>
        </w:rPr>
      </w:pPr>
      <w:r w:rsidRPr="00EF1B22">
        <w:rPr>
          <w:rFonts w:ascii="Times New Roman" w:eastAsia="Times New Roman" w:hAnsi="Times New Roman"/>
          <w:bCs/>
          <w:sz w:val="24"/>
          <w:szCs w:val="24"/>
          <w:lang w:eastAsia="ru-RU"/>
        </w:rPr>
        <w:t>второй способ:</w:t>
      </w:r>
    </w:p>
    <w:p w14:paraId="33B3675C" w14:textId="18A56BA9" w:rsidR="008F4F93" w:rsidRPr="00EF1B22" w:rsidRDefault="008F4F93" w:rsidP="008F4F93">
      <w:pPr>
        <w:pStyle w:val="af1"/>
        <w:spacing w:after="0" w:line="240" w:lineRule="auto"/>
        <w:ind w:left="0" w:firstLine="709"/>
        <w:contextualSpacing w:val="0"/>
        <w:jc w:val="both"/>
        <w:rPr>
          <w:rFonts w:ascii="Times New Roman" w:eastAsia="Times New Roman" w:hAnsi="Times New Roman"/>
          <w:bCs/>
          <w:sz w:val="24"/>
          <w:szCs w:val="24"/>
          <w:lang w:eastAsia="ru-RU"/>
        </w:rPr>
      </w:pPr>
      <w:r w:rsidRPr="00EF1B22">
        <w:rPr>
          <w:rFonts w:ascii="Times New Roman" w:eastAsia="Times New Roman" w:hAnsi="Times New Roman"/>
          <w:bCs/>
          <w:sz w:val="24"/>
          <w:szCs w:val="24"/>
          <w:lang w:eastAsia="ru-RU"/>
        </w:rPr>
        <w:lastRenderedPageBreak/>
        <w:t xml:space="preserve">Заказчик в течение 5 (пяти) рабочих дней со дня заключения договора осуществляет уплату исполнителю аванса в размере 50 (пятьдесят) процентов от стоимости услуг, что составляет </w:t>
      </w:r>
      <w:r w:rsidR="00064CD4" w:rsidRPr="00EF1B22">
        <w:rPr>
          <w:rFonts w:ascii="Times New Roman" w:eastAsia="Times New Roman" w:hAnsi="Times New Roman"/>
          <w:bCs/>
          <w:sz w:val="24"/>
          <w:szCs w:val="24"/>
          <w:lang w:eastAsia="ru-RU"/>
        </w:rPr>
        <w:t>6</w:t>
      </w:r>
      <w:r w:rsidRPr="00EF1B22">
        <w:rPr>
          <w:rFonts w:ascii="Times New Roman" w:eastAsia="Times New Roman" w:hAnsi="Times New Roman"/>
          <w:bCs/>
          <w:sz w:val="24"/>
          <w:szCs w:val="24"/>
          <w:lang w:eastAsia="ru-RU"/>
        </w:rPr>
        <w:t xml:space="preserve"> 000 (</w:t>
      </w:r>
      <w:r w:rsidR="00064CD4" w:rsidRPr="00EF1B22">
        <w:rPr>
          <w:rFonts w:ascii="Times New Roman" w:eastAsia="Times New Roman" w:hAnsi="Times New Roman"/>
          <w:bCs/>
          <w:sz w:val="24"/>
          <w:szCs w:val="24"/>
          <w:lang w:eastAsia="ru-RU"/>
        </w:rPr>
        <w:t>шесть</w:t>
      </w:r>
      <w:r w:rsidRPr="00EF1B22">
        <w:rPr>
          <w:rFonts w:ascii="Times New Roman" w:eastAsia="Times New Roman" w:hAnsi="Times New Roman"/>
          <w:bCs/>
          <w:sz w:val="24"/>
          <w:szCs w:val="24"/>
          <w:lang w:eastAsia="ru-RU"/>
        </w:rPr>
        <w:t xml:space="preserve"> тысяч) рублей, без НДС.</w:t>
      </w:r>
    </w:p>
    <w:p w14:paraId="0490F889" w14:textId="77777777" w:rsidR="008F4F93" w:rsidRPr="00EF1B22" w:rsidRDefault="008F4F93" w:rsidP="008F4F93">
      <w:pPr>
        <w:pStyle w:val="af1"/>
        <w:spacing w:after="0" w:line="240" w:lineRule="auto"/>
        <w:ind w:left="0" w:firstLine="709"/>
        <w:contextualSpacing w:val="0"/>
        <w:jc w:val="both"/>
        <w:rPr>
          <w:rFonts w:ascii="Times New Roman" w:eastAsia="Times New Roman" w:hAnsi="Times New Roman"/>
          <w:bCs/>
          <w:sz w:val="24"/>
          <w:szCs w:val="24"/>
          <w:lang w:eastAsia="ru-RU"/>
        </w:rPr>
      </w:pPr>
      <w:r w:rsidRPr="00EF1B22">
        <w:rPr>
          <w:rFonts w:ascii="Times New Roman" w:eastAsia="Times New Roman" w:hAnsi="Times New Roman"/>
          <w:bCs/>
          <w:sz w:val="24"/>
          <w:szCs w:val="24"/>
          <w:lang w:eastAsia="ru-RU"/>
        </w:rPr>
        <w:t>Заказчик осуществляет оплату услуг в оставшемся после уплаты аванса размере стоимости фактически оказанных и принятых услуг, указанных в подписанном сторонами акте сдачи-приемки, по безналичному расчету платежным поручением путем перечисления денежных средств в рублях Российской Федерации на расчетный счет исполнителя в течение 5 (пяти) рабочих дней со дня подписания сторонами акта сдачи-приемки;</w:t>
      </w:r>
    </w:p>
    <w:p w14:paraId="489B5784" w14:textId="77777777" w:rsidR="008F4F93" w:rsidRPr="00EF1B22" w:rsidRDefault="008F4F93" w:rsidP="008F4F93">
      <w:pPr>
        <w:pStyle w:val="af1"/>
        <w:numPr>
          <w:ilvl w:val="2"/>
          <w:numId w:val="30"/>
        </w:numPr>
        <w:spacing w:after="0" w:line="240" w:lineRule="auto"/>
        <w:contextualSpacing w:val="0"/>
        <w:rPr>
          <w:rFonts w:ascii="Times New Roman" w:eastAsia="Times New Roman" w:hAnsi="Times New Roman"/>
          <w:bCs/>
          <w:sz w:val="24"/>
          <w:szCs w:val="24"/>
          <w:lang w:eastAsia="ru-RU"/>
        </w:rPr>
      </w:pPr>
      <w:r w:rsidRPr="00EF1B22">
        <w:rPr>
          <w:rFonts w:ascii="Times New Roman" w:eastAsia="Times New Roman" w:hAnsi="Times New Roman"/>
          <w:bCs/>
          <w:sz w:val="24"/>
          <w:szCs w:val="24"/>
          <w:lang w:eastAsia="ru-RU"/>
        </w:rPr>
        <w:t>Днем уплаты аванса, оплаты услуг признается день поступления соответствующих денежных средств в полном размере на счет исполнителя.</w:t>
      </w:r>
    </w:p>
    <w:p w14:paraId="78E8CD8F" w14:textId="46F4B949" w:rsidR="00894AD4" w:rsidRPr="00EF1B22" w:rsidRDefault="008F4F93" w:rsidP="00894AD4">
      <w:pPr>
        <w:numPr>
          <w:ilvl w:val="2"/>
          <w:numId w:val="30"/>
        </w:numPr>
        <w:spacing w:after="0" w:line="240" w:lineRule="auto"/>
        <w:jc w:val="both"/>
        <w:rPr>
          <w:bCs/>
          <w:sz w:val="24"/>
          <w:szCs w:val="24"/>
        </w:rPr>
      </w:pPr>
      <w:r w:rsidRPr="00EF1B22">
        <w:rPr>
          <w:bCs/>
          <w:sz w:val="24"/>
          <w:szCs w:val="24"/>
        </w:rPr>
        <w:t>Исполнитель выставляет заказчику счет-фактуру в соответствии с требованиями статей 168, 169 Налогового кодекса Российской Федерации</w:t>
      </w:r>
      <w:bookmarkEnd w:id="3"/>
      <w:r w:rsidR="00894AD4" w:rsidRPr="00EF1B22">
        <w:rPr>
          <w:bCs/>
          <w:sz w:val="24"/>
          <w:szCs w:val="24"/>
        </w:rPr>
        <w:t>.</w:t>
      </w:r>
    </w:p>
    <w:p w14:paraId="50F2CB9A" w14:textId="77777777" w:rsidR="00894AD4" w:rsidRPr="00EF1B22" w:rsidRDefault="00894AD4" w:rsidP="00894AD4">
      <w:pPr>
        <w:rPr>
          <w:bCs/>
          <w:sz w:val="24"/>
          <w:szCs w:val="24"/>
        </w:rPr>
      </w:pPr>
    </w:p>
    <w:p w14:paraId="0EF217B0" w14:textId="77777777" w:rsidR="00894AD4" w:rsidRPr="00EF1B22" w:rsidRDefault="00894AD4" w:rsidP="00894AD4">
      <w:pPr>
        <w:rPr>
          <w:bCs/>
          <w:sz w:val="24"/>
          <w:szCs w:val="24"/>
        </w:rPr>
      </w:pPr>
    </w:p>
    <w:p w14:paraId="3767BB82" w14:textId="55C6F088" w:rsidR="00894AD4" w:rsidRDefault="008F4F93" w:rsidP="008F4F93">
      <w:pPr>
        <w:spacing w:after="0" w:line="240" w:lineRule="auto"/>
        <w:ind w:left="709"/>
        <w:jc w:val="both"/>
        <w:rPr>
          <w:b/>
          <w:sz w:val="24"/>
          <w:szCs w:val="24"/>
        </w:rPr>
      </w:pPr>
      <w:r w:rsidRPr="00EF1B22">
        <w:rPr>
          <w:b/>
          <w:sz w:val="24"/>
          <w:szCs w:val="24"/>
        </w:rPr>
        <w:t xml:space="preserve">Статья 3. </w:t>
      </w:r>
      <w:r w:rsidR="00894AD4" w:rsidRPr="00EF1B22">
        <w:rPr>
          <w:b/>
          <w:sz w:val="24"/>
          <w:szCs w:val="24"/>
        </w:rPr>
        <w:t>Реквизиты и подписи сторон:</w:t>
      </w:r>
    </w:p>
    <w:p w14:paraId="609806FF" w14:textId="77777777" w:rsidR="00F3360E" w:rsidRPr="00EF1B22" w:rsidRDefault="00F3360E" w:rsidP="008F4F93">
      <w:pPr>
        <w:spacing w:after="0" w:line="240" w:lineRule="auto"/>
        <w:ind w:left="709"/>
        <w:jc w:val="both"/>
        <w:rPr>
          <w:b/>
          <w:sz w:val="24"/>
          <w:szCs w:val="24"/>
        </w:rPr>
      </w:pPr>
      <w:bookmarkStart w:id="4" w:name="_GoBack"/>
      <w:bookmarkEnd w:id="4"/>
    </w:p>
    <w:tbl>
      <w:tblPr>
        <w:tblW w:w="9889" w:type="dxa"/>
        <w:tblLayout w:type="fixed"/>
        <w:tblLook w:val="04A0" w:firstRow="1" w:lastRow="0" w:firstColumn="1" w:lastColumn="0" w:noHBand="0" w:noVBand="1"/>
      </w:tblPr>
      <w:tblGrid>
        <w:gridCol w:w="2835"/>
        <w:gridCol w:w="1985"/>
        <w:gridCol w:w="2728"/>
        <w:gridCol w:w="2341"/>
      </w:tblGrid>
      <w:tr w:rsidR="00F16786" w:rsidRPr="00EF1B22" w14:paraId="7860B411" w14:textId="77777777" w:rsidTr="00B81D15">
        <w:trPr>
          <w:trHeight w:val="1132"/>
        </w:trPr>
        <w:tc>
          <w:tcPr>
            <w:tcW w:w="4820" w:type="dxa"/>
            <w:gridSpan w:val="2"/>
          </w:tcPr>
          <w:p w14:paraId="1A07BA34" w14:textId="77777777" w:rsidR="00F16786" w:rsidRDefault="00F16786" w:rsidP="00F16786">
            <w:pPr>
              <w:widowControl w:val="0"/>
              <w:suppressLineNumbers/>
              <w:suppressAutoHyphens/>
              <w:spacing w:after="0" w:line="240" w:lineRule="auto"/>
              <w:rPr>
                <w:b/>
                <w:sz w:val="24"/>
                <w:szCs w:val="24"/>
              </w:rPr>
            </w:pPr>
            <w:r w:rsidRPr="00EF1B22">
              <w:rPr>
                <w:b/>
                <w:sz w:val="24"/>
                <w:szCs w:val="24"/>
              </w:rPr>
              <w:t>Заказчик:</w:t>
            </w:r>
          </w:p>
          <w:p w14:paraId="1CB18069" w14:textId="77777777" w:rsidR="00F3360E" w:rsidRPr="00EF1B22" w:rsidRDefault="00F3360E" w:rsidP="00F16786">
            <w:pPr>
              <w:widowControl w:val="0"/>
              <w:suppressLineNumbers/>
              <w:suppressAutoHyphens/>
              <w:spacing w:after="0" w:line="240" w:lineRule="auto"/>
              <w:rPr>
                <w:b/>
                <w:sz w:val="24"/>
                <w:szCs w:val="24"/>
              </w:rPr>
            </w:pPr>
          </w:p>
          <w:p w14:paraId="357F280B" w14:textId="77777777" w:rsidR="00F16786" w:rsidRPr="00EF1B22" w:rsidRDefault="00F16786" w:rsidP="00F16786">
            <w:pPr>
              <w:widowControl w:val="0"/>
              <w:suppressLineNumbers/>
              <w:suppressAutoHyphens/>
              <w:spacing w:after="0" w:line="240" w:lineRule="auto"/>
              <w:rPr>
                <w:bCs/>
                <w:sz w:val="24"/>
                <w:szCs w:val="24"/>
              </w:rPr>
            </w:pPr>
            <w:r w:rsidRPr="00EF1B22">
              <w:rPr>
                <w:sz w:val="24"/>
                <w:szCs w:val="24"/>
              </w:rPr>
              <w:t>________________________________________________________________</w:t>
            </w:r>
          </w:p>
          <w:p w14:paraId="6A300EF3" w14:textId="77777777" w:rsidR="00F16786" w:rsidRPr="00EF1B22" w:rsidRDefault="00F16786" w:rsidP="00F16786">
            <w:pPr>
              <w:widowControl w:val="0"/>
              <w:suppressLineNumbers/>
              <w:suppressAutoHyphens/>
              <w:spacing w:after="0" w:line="240" w:lineRule="auto"/>
              <w:rPr>
                <w:bCs/>
                <w:sz w:val="24"/>
                <w:szCs w:val="24"/>
                <w:lang w:eastAsia="ar-SA"/>
              </w:rPr>
            </w:pPr>
            <w:r w:rsidRPr="00EF1B22">
              <w:rPr>
                <w:bCs/>
                <w:sz w:val="24"/>
                <w:szCs w:val="24"/>
                <w:lang w:eastAsia="ar-SA"/>
              </w:rPr>
              <w:t>ИНН _________________________________</w:t>
            </w:r>
          </w:p>
          <w:p w14:paraId="50BA8221" w14:textId="77777777" w:rsidR="00F16786" w:rsidRPr="00EF1B22" w:rsidRDefault="00F16786" w:rsidP="00F16786">
            <w:pPr>
              <w:widowControl w:val="0"/>
              <w:suppressLineNumbers/>
              <w:suppressAutoHyphens/>
              <w:spacing w:after="0" w:line="240" w:lineRule="auto"/>
              <w:rPr>
                <w:bCs/>
                <w:sz w:val="24"/>
                <w:szCs w:val="24"/>
                <w:lang w:eastAsia="ar-SA"/>
              </w:rPr>
            </w:pPr>
            <w:r w:rsidRPr="00EF1B22">
              <w:rPr>
                <w:bCs/>
                <w:sz w:val="24"/>
                <w:szCs w:val="24"/>
                <w:lang w:eastAsia="ar-SA"/>
              </w:rPr>
              <w:t xml:space="preserve">КПП </w:t>
            </w:r>
            <w:r w:rsidRPr="00EF1B22">
              <w:rPr>
                <w:sz w:val="24"/>
                <w:szCs w:val="24"/>
              </w:rPr>
              <w:t>____________________________</w:t>
            </w:r>
          </w:p>
          <w:p w14:paraId="55DF8967" w14:textId="77777777" w:rsidR="00F16786" w:rsidRPr="00EF1B22" w:rsidRDefault="00F16786" w:rsidP="00F16786">
            <w:pPr>
              <w:widowControl w:val="0"/>
              <w:suppressLineNumbers/>
              <w:suppressAutoHyphens/>
              <w:spacing w:after="0" w:line="240" w:lineRule="auto"/>
              <w:rPr>
                <w:bCs/>
                <w:sz w:val="24"/>
                <w:szCs w:val="24"/>
                <w:lang w:eastAsia="ar-SA"/>
              </w:rPr>
            </w:pPr>
          </w:p>
        </w:tc>
        <w:tc>
          <w:tcPr>
            <w:tcW w:w="5069" w:type="dxa"/>
            <w:gridSpan w:val="2"/>
          </w:tcPr>
          <w:p w14:paraId="7BA72508" w14:textId="77777777" w:rsidR="00F16786" w:rsidRDefault="00F16786" w:rsidP="00F16786">
            <w:pPr>
              <w:widowControl w:val="0"/>
              <w:suppressLineNumbers/>
              <w:suppressAutoHyphens/>
              <w:spacing w:after="0" w:line="240" w:lineRule="auto"/>
              <w:rPr>
                <w:b/>
                <w:sz w:val="24"/>
                <w:szCs w:val="24"/>
              </w:rPr>
            </w:pPr>
            <w:r w:rsidRPr="00EF1B22">
              <w:rPr>
                <w:b/>
                <w:sz w:val="24"/>
                <w:szCs w:val="24"/>
              </w:rPr>
              <w:t>Исполнитель:</w:t>
            </w:r>
          </w:p>
          <w:p w14:paraId="72C8CEC6" w14:textId="77777777" w:rsidR="00F3360E" w:rsidRPr="00EF1B22" w:rsidRDefault="00F3360E" w:rsidP="00F16786">
            <w:pPr>
              <w:widowControl w:val="0"/>
              <w:suppressLineNumbers/>
              <w:suppressAutoHyphens/>
              <w:spacing w:after="0" w:line="240" w:lineRule="auto"/>
              <w:rPr>
                <w:b/>
                <w:sz w:val="24"/>
                <w:szCs w:val="24"/>
              </w:rPr>
            </w:pPr>
          </w:p>
          <w:p w14:paraId="5644A455" w14:textId="77777777" w:rsidR="00F16786" w:rsidRPr="00EF1B22" w:rsidRDefault="00F16786" w:rsidP="00F16786">
            <w:pPr>
              <w:keepNext/>
              <w:keepLines/>
              <w:spacing w:before="40" w:after="0"/>
              <w:jc w:val="both"/>
              <w:outlineLvl w:val="2"/>
              <w:rPr>
                <w:rFonts w:eastAsiaTheme="majorEastAsia"/>
                <w:color w:val="000000" w:themeColor="text1"/>
                <w:sz w:val="24"/>
                <w:szCs w:val="24"/>
              </w:rPr>
            </w:pPr>
            <w:r w:rsidRPr="00EF1B22">
              <w:rPr>
                <w:rFonts w:eastAsiaTheme="majorEastAsia"/>
                <w:color w:val="000000" w:themeColor="text1"/>
                <w:sz w:val="24"/>
                <w:szCs w:val="24"/>
              </w:rPr>
              <w:t>Общероссийское межотраслевое объединение работодателей в сфере экологии и природопользования «Союз Экологов России»</w:t>
            </w:r>
            <w:r w:rsidRPr="00EF1B22">
              <w:rPr>
                <w:rFonts w:eastAsiaTheme="majorEastAsia"/>
                <w:bCs/>
                <w:color w:val="000000" w:themeColor="text1"/>
                <w:sz w:val="24"/>
                <w:szCs w:val="24"/>
              </w:rPr>
              <w:t xml:space="preserve"> </w:t>
            </w:r>
          </w:p>
          <w:p w14:paraId="2261379C" w14:textId="0E39D2BC" w:rsidR="00F16786" w:rsidRPr="00EF1B22" w:rsidRDefault="00F16786" w:rsidP="00F16786">
            <w:pPr>
              <w:widowControl w:val="0"/>
              <w:suppressLineNumbers/>
              <w:suppressAutoHyphens/>
              <w:spacing w:after="0" w:line="240" w:lineRule="auto"/>
              <w:rPr>
                <w:bCs/>
                <w:sz w:val="24"/>
                <w:szCs w:val="24"/>
              </w:rPr>
            </w:pPr>
            <w:r w:rsidRPr="00EF1B22">
              <w:rPr>
                <w:bCs/>
                <w:sz w:val="24"/>
                <w:szCs w:val="24"/>
              </w:rPr>
              <w:t xml:space="preserve">ИНН </w:t>
            </w:r>
            <w:r w:rsidRPr="00EF1B22">
              <w:rPr>
                <w:sz w:val="24"/>
                <w:szCs w:val="24"/>
              </w:rPr>
              <w:t>9707007208</w:t>
            </w:r>
          </w:p>
          <w:p w14:paraId="069F1046" w14:textId="0494300D" w:rsidR="00F16786" w:rsidRPr="00EF1B22" w:rsidRDefault="00F16786" w:rsidP="00F16786">
            <w:pPr>
              <w:widowControl w:val="0"/>
              <w:suppressLineNumbers/>
              <w:suppressAutoHyphens/>
              <w:spacing w:after="0" w:line="240" w:lineRule="auto"/>
              <w:rPr>
                <w:bCs/>
                <w:sz w:val="24"/>
                <w:szCs w:val="24"/>
              </w:rPr>
            </w:pPr>
            <w:r w:rsidRPr="00EF1B22">
              <w:rPr>
                <w:bCs/>
                <w:sz w:val="24"/>
                <w:szCs w:val="24"/>
              </w:rPr>
              <w:t>КПП</w:t>
            </w:r>
            <w:r w:rsidRPr="00EF1B22">
              <w:rPr>
                <w:sz w:val="24"/>
                <w:szCs w:val="24"/>
              </w:rPr>
              <w:t xml:space="preserve"> 770301001</w:t>
            </w:r>
          </w:p>
          <w:p w14:paraId="1F40148A" w14:textId="77777777" w:rsidR="00F16786" w:rsidRPr="00EF1B22" w:rsidRDefault="00F16786" w:rsidP="00F16786">
            <w:pPr>
              <w:widowControl w:val="0"/>
              <w:suppressLineNumbers/>
              <w:suppressAutoHyphens/>
              <w:spacing w:after="0" w:line="240" w:lineRule="auto"/>
              <w:rPr>
                <w:bCs/>
                <w:sz w:val="24"/>
                <w:szCs w:val="24"/>
              </w:rPr>
            </w:pPr>
          </w:p>
        </w:tc>
      </w:tr>
      <w:tr w:rsidR="00F16786" w:rsidRPr="00EF1B22" w14:paraId="7D91AEA6" w14:textId="77777777" w:rsidTr="00B81D15">
        <w:trPr>
          <w:trHeight w:val="503"/>
        </w:trPr>
        <w:tc>
          <w:tcPr>
            <w:tcW w:w="4820" w:type="dxa"/>
            <w:gridSpan w:val="2"/>
          </w:tcPr>
          <w:p w14:paraId="30E8EA63" w14:textId="25F0560B" w:rsidR="00F16786" w:rsidRPr="00EF1B22" w:rsidRDefault="00B0403F" w:rsidP="00F16786">
            <w:pPr>
              <w:widowControl w:val="0"/>
              <w:suppressLineNumbers/>
              <w:suppressAutoHyphens/>
              <w:spacing w:after="0" w:line="240" w:lineRule="auto"/>
              <w:rPr>
                <w:bCs/>
                <w:iCs/>
                <w:sz w:val="24"/>
                <w:szCs w:val="24"/>
                <w:lang w:eastAsia="ar-SA"/>
              </w:rPr>
            </w:pPr>
            <w:sdt>
              <w:sdtPr>
                <w:rPr>
                  <w:bCs/>
                  <w:sz w:val="24"/>
                  <w:szCs w:val="24"/>
                </w:rPr>
                <w:id w:val="-1902909043"/>
                <w:placeholder>
                  <w:docPart w:val="729BCDCF9AAA4097821E4A70D971F536"/>
                </w:placeholder>
              </w:sdtPr>
              <w:sdtEndPr/>
              <w:sdtContent>
                <w:r w:rsidR="00F16786" w:rsidRPr="00EF1B22">
                  <w:rPr>
                    <w:bCs/>
                    <w:sz w:val="24"/>
                    <w:szCs w:val="24"/>
                  </w:rPr>
                  <w:t>Генеральный директор</w:t>
                </w:r>
              </w:sdtContent>
            </w:sdt>
          </w:p>
        </w:tc>
        <w:tc>
          <w:tcPr>
            <w:tcW w:w="5069" w:type="dxa"/>
            <w:gridSpan w:val="2"/>
            <w:tcBorders>
              <w:left w:val="nil"/>
            </w:tcBorders>
          </w:tcPr>
          <w:p w14:paraId="72749554" w14:textId="01D65DC0" w:rsidR="00F16786" w:rsidRPr="00EF1B22" w:rsidRDefault="00B0403F" w:rsidP="00F16786">
            <w:pPr>
              <w:widowControl w:val="0"/>
              <w:suppressLineNumbers/>
              <w:suppressAutoHyphens/>
              <w:spacing w:after="0" w:line="240" w:lineRule="auto"/>
              <w:jc w:val="both"/>
              <w:rPr>
                <w:bCs/>
                <w:sz w:val="24"/>
                <w:szCs w:val="24"/>
                <w:lang w:eastAsia="ar-SA"/>
              </w:rPr>
            </w:pPr>
            <w:sdt>
              <w:sdtPr>
                <w:rPr>
                  <w:bCs/>
                  <w:sz w:val="24"/>
                  <w:szCs w:val="24"/>
                </w:rPr>
                <w:id w:val="-937525120"/>
                <w:placeholder>
                  <w:docPart w:val="D5774581919D448897765F36F8906AC0"/>
                </w:placeholder>
              </w:sdtPr>
              <w:sdtEndPr/>
              <w:sdtContent>
                <w:r w:rsidR="00F16786" w:rsidRPr="00EF1B22">
                  <w:rPr>
                    <w:bCs/>
                    <w:sz w:val="24"/>
                    <w:szCs w:val="24"/>
                  </w:rPr>
                  <w:t>Генеральный директор</w:t>
                </w:r>
              </w:sdtContent>
            </w:sdt>
          </w:p>
        </w:tc>
      </w:tr>
      <w:tr w:rsidR="00F16786" w:rsidRPr="00EF1B22" w14:paraId="518CE394" w14:textId="77777777" w:rsidTr="00F745BB">
        <w:trPr>
          <w:trHeight w:val="1477"/>
        </w:trPr>
        <w:tc>
          <w:tcPr>
            <w:tcW w:w="2835" w:type="dxa"/>
            <w:tcBorders>
              <w:bottom w:val="single" w:sz="4" w:space="0" w:color="auto"/>
            </w:tcBorders>
          </w:tcPr>
          <w:p w14:paraId="58E60F50" w14:textId="77777777" w:rsidR="00F16786" w:rsidRPr="00EF1B22" w:rsidRDefault="00F16786" w:rsidP="00F16786">
            <w:pPr>
              <w:widowControl w:val="0"/>
              <w:suppressLineNumbers/>
              <w:suppressAutoHyphens/>
              <w:spacing w:after="0" w:line="240" w:lineRule="auto"/>
              <w:jc w:val="both"/>
              <w:rPr>
                <w:bCs/>
                <w:sz w:val="24"/>
                <w:szCs w:val="24"/>
                <w:lang w:eastAsia="ar-SA"/>
              </w:rPr>
            </w:pPr>
          </w:p>
        </w:tc>
        <w:tc>
          <w:tcPr>
            <w:tcW w:w="1985" w:type="dxa"/>
            <w:vAlign w:val="bottom"/>
          </w:tcPr>
          <w:p w14:paraId="0CE65764" w14:textId="428F7B59" w:rsidR="00F16786" w:rsidRPr="00EF1B22" w:rsidRDefault="00F16786" w:rsidP="00F16786">
            <w:pPr>
              <w:widowControl w:val="0"/>
              <w:suppressLineNumbers/>
              <w:suppressAutoHyphens/>
              <w:spacing w:after="0" w:line="240" w:lineRule="auto"/>
              <w:rPr>
                <w:bCs/>
                <w:sz w:val="24"/>
                <w:szCs w:val="24"/>
                <w:lang w:eastAsia="ar-SA"/>
              </w:rPr>
            </w:pPr>
          </w:p>
        </w:tc>
        <w:tc>
          <w:tcPr>
            <w:tcW w:w="2728" w:type="dxa"/>
            <w:tcBorders>
              <w:left w:val="nil"/>
              <w:bottom w:val="single" w:sz="4" w:space="0" w:color="auto"/>
            </w:tcBorders>
          </w:tcPr>
          <w:p w14:paraId="7BB35D4F" w14:textId="77777777" w:rsidR="00F16786" w:rsidRPr="00EF1B22" w:rsidRDefault="00F16786" w:rsidP="00F16786">
            <w:pPr>
              <w:widowControl w:val="0"/>
              <w:suppressLineNumbers/>
              <w:suppressAutoHyphens/>
              <w:spacing w:after="0" w:line="240" w:lineRule="auto"/>
              <w:jc w:val="both"/>
              <w:rPr>
                <w:bCs/>
                <w:sz w:val="24"/>
                <w:szCs w:val="24"/>
                <w:lang w:eastAsia="ar-SA"/>
              </w:rPr>
            </w:pPr>
          </w:p>
          <w:p w14:paraId="2B0F9291" w14:textId="77777777" w:rsidR="00F16786" w:rsidRPr="00EF1B22" w:rsidRDefault="00F16786" w:rsidP="00F16786">
            <w:pPr>
              <w:widowControl w:val="0"/>
              <w:suppressLineNumbers/>
              <w:suppressAutoHyphens/>
              <w:spacing w:after="0" w:line="240" w:lineRule="auto"/>
              <w:jc w:val="both"/>
              <w:rPr>
                <w:bCs/>
                <w:sz w:val="24"/>
                <w:szCs w:val="24"/>
                <w:lang w:eastAsia="ar-SA"/>
              </w:rPr>
            </w:pPr>
          </w:p>
        </w:tc>
        <w:tc>
          <w:tcPr>
            <w:tcW w:w="2341" w:type="dxa"/>
            <w:tcBorders>
              <w:left w:val="nil"/>
            </w:tcBorders>
            <w:vAlign w:val="bottom"/>
          </w:tcPr>
          <w:p w14:paraId="0F7689B0" w14:textId="0AF9F96A" w:rsidR="00F16786" w:rsidRPr="00EF1B22" w:rsidRDefault="00F16786" w:rsidP="00F16786">
            <w:pPr>
              <w:widowControl w:val="0"/>
              <w:suppressLineNumbers/>
              <w:suppressAutoHyphens/>
              <w:spacing w:after="0" w:line="240" w:lineRule="auto"/>
              <w:rPr>
                <w:bCs/>
                <w:i/>
                <w:iCs/>
                <w:sz w:val="24"/>
                <w:szCs w:val="24"/>
                <w:lang w:eastAsia="ar-SA"/>
              </w:rPr>
            </w:pPr>
            <w:r w:rsidRPr="00EF1B22">
              <w:rPr>
                <w:sz w:val="24"/>
                <w:szCs w:val="24"/>
              </w:rPr>
              <w:t>В.А. Тюрин</w:t>
            </w:r>
          </w:p>
        </w:tc>
      </w:tr>
      <w:tr w:rsidR="00894AD4" w:rsidRPr="00EF1B22" w14:paraId="26F1AD5D" w14:textId="77777777" w:rsidTr="00B81D15">
        <w:trPr>
          <w:trHeight w:val="437"/>
        </w:trPr>
        <w:tc>
          <w:tcPr>
            <w:tcW w:w="2835" w:type="dxa"/>
            <w:tcBorders>
              <w:top w:val="single" w:sz="4" w:space="0" w:color="auto"/>
            </w:tcBorders>
          </w:tcPr>
          <w:p w14:paraId="250378E9" w14:textId="77777777" w:rsidR="00894AD4" w:rsidRPr="00EF1B22" w:rsidRDefault="00894AD4" w:rsidP="00894AD4">
            <w:pPr>
              <w:widowControl w:val="0"/>
              <w:suppressLineNumbers/>
              <w:suppressAutoHyphens/>
              <w:spacing w:after="0" w:line="240" w:lineRule="auto"/>
              <w:jc w:val="center"/>
              <w:rPr>
                <w:bCs/>
                <w:sz w:val="24"/>
                <w:szCs w:val="24"/>
                <w:lang w:eastAsia="ar-SA"/>
              </w:rPr>
            </w:pPr>
            <w:r w:rsidRPr="00EF1B22">
              <w:rPr>
                <w:bCs/>
                <w:sz w:val="24"/>
                <w:szCs w:val="24"/>
                <w:lang w:eastAsia="ar-SA"/>
              </w:rPr>
              <w:t xml:space="preserve">М. П. </w:t>
            </w:r>
          </w:p>
          <w:p w14:paraId="11425BD0" w14:textId="05ED26EE" w:rsidR="00894AD4" w:rsidRPr="00EF1B22" w:rsidRDefault="00894AD4" w:rsidP="00894AD4">
            <w:pPr>
              <w:widowControl w:val="0"/>
              <w:suppressLineNumbers/>
              <w:suppressAutoHyphens/>
              <w:spacing w:after="0" w:line="240" w:lineRule="auto"/>
              <w:rPr>
                <w:bCs/>
                <w:sz w:val="24"/>
                <w:szCs w:val="24"/>
              </w:rPr>
            </w:pPr>
            <w:r w:rsidRPr="00EF1B22">
              <w:rPr>
                <w:bCs/>
                <w:sz w:val="24"/>
                <w:szCs w:val="24"/>
              </w:rPr>
              <w:t>«__» __________ 202</w:t>
            </w:r>
            <w:r w:rsidR="00064CD4" w:rsidRPr="00EF1B22">
              <w:rPr>
                <w:bCs/>
                <w:sz w:val="24"/>
                <w:szCs w:val="24"/>
              </w:rPr>
              <w:t>5</w:t>
            </w:r>
            <w:r w:rsidRPr="00EF1B22">
              <w:rPr>
                <w:bCs/>
                <w:sz w:val="24"/>
                <w:szCs w:val="24"/>
              </w:rPr>
              <w:t xml:space="preserve"> г.</w:t>
            </w:r>
          </w:p>
          <w:p w14:paraId="39C8F3E2" w14:textId="77777777" w:rsidR="00894AD4" w:rsidRPr="00EF1B22" w:rsidRDefault="00894AD4" w:rsidP="00894AD4">
            <w:pPr>
              <w:widowControl w:val="0"/>
              <w:suppressLineNumbers/>
              <w:suppressAutoHyphens/>
              <w:spacing w:after="0" w:line="240" w:lineRule="auto"/>
              <w:jc w:val="center"/>
              <w:rPr>
                <w:bCs/>
                <w:sz w:val="24"/>
                <w:szCs w:val="24"/>
              </w:rPr>
            </w:pPr>
          </w:p>
        </w:tc>
        <w:tc>
          <w:tcPr>
            <w:tcW w:w="1985" w:type="dxa"/>
          </w:tcPr>
          <w:p w14:paraId="6D40FD37" w14:textId="77777777" w:rsidR="00894AD4" w:rsidRPr="00EF1B22" w:rsidRDefault="00894AD4" w:rsidP="00894AD4">
            <w:pPr>
              <w:widowControl w:val="0"/>
              <w:suppressLineNumbers/>
              <w:suppressAutoHyphens/>
              <w:spacing w:after="0" w:line="240" w:lineRule="auto"/>
              <w:jc w:val="both"/>
              <w:rPr>
                <w:bCs/>
                <w:sz w:val="24"/>
                <w:szCs w:val="24"/>
              </w:rPr>
            </w:pPr>
          </w:p>
        </w:tc>
        <w:tc>
          <w:tcPr>
            <w:tcW w:w="2728" w:type="dxa"/>
            <w:tcBorders>
              <w:top w:val="single" w:sz="4" w:space="0" w:color="auto"/>
              <w:left w:val="nil"/>
            </w:tcBorders>
          </w:tcPr>
          <w:p w14:paraId="713F1832" w14:textId="77777777" w:rsidR="00894AD4" w:rsidRPr="00EF1B22" w:rsidRDefault="00894AD4" w:rsidP="00894AD4">
            <w:pPr>
              <w:widowControl w:val="0"/>
              <w:suppressLineNumbers/>
              <w:suppressAutoHyphens/>
              <w:spacing w:after="0" w:line="240" w:lineRule="auto"/>
              <w:jc w:val="center"/>
              <w:rPr>
                <w:bCs/>
                <w:sz w:val="24"/>
                <w:szCs w:val="24"/>
                <w:lang w:eastAsia="ar-SA"/>
              </w:rPr>
            </w:pPr>
            <w:r w:rsidRPr="00EF1B22">
              <w:rPr>
                <w:bCs/>
                <w:sz w:val="24"/>
                <w:szCs w:val="24"/>
                <w:lang w:eastAsia="ar-SA"/>
              </w:rPr>
              <w:t>М. П.</w:t>
            </w:r>
          </w:p>
          <w:p w14:paraId="1C9021B0" w14:textId="3FF3E64F" w:rsidR="00894AD4" w:rsidRPr="00EF1B22" w:rsidRDefault="00894AD4" w:rsidP="00894AD4">
            <w:pPr>
              <w:widowControl w:val="0"/>
              <w:suppressLineNumbers/>
              <w:suppressAutoHyphens/>
              <w:spacing w:after="0" w:line="240" w:lineRule="auto"/>
              <w:rPr>
                <w:bCs/>
                <w:sz w:val="24"/>
                <w:szCs w:val="24"/>
              </w:rPr>
            </w:pPr>
            <w:r w:rsidRPr="00EF1B22">
              <w:rPr>
                <w:bCs/>
                <w:sz w:val="24"/>
                <w:szCs w:val="24"/>
              </w:rPr>
              <w:t>«__» __________ 202</w:t>
            </w:r>
            <w:r w:rsidR="00064CD4" w:rsidRPr="00EF1B22">
              <w:rPr>
                <w:bCs/>
                <w:sz w:val="24"/>
                <w:szCs w:val="24"/>
              </w:rPr>
              <w:t>5</w:t>
            </w:r>
            <w:r w:rsidRPr="00EF1B22">
              <w:rPr>
                <w:bCs/>
                <w:sz w:val="24"/>
                <w:szCs w:val="24"/>
              </w:rPr>
              <w:t xml:space="preserve"> г.</w:t>
            </w:r>
          </w:p>
          <w:p w14:paraId="60692996" w14:textId="77777777" w:rsidR="00894AD4" w:rsidRPr="00EF1B22" w:rsidRDefault="00894AD4" w:rsidP="00894AD4">
            <w:pPr>
              <w:widowControl w:val="0"/>
              <w:suppressLineNumbers/>
              <w:suppressAutoHyphens/>
              <w:spacing w:after="0" w:line="240" w:lineRule="auto"/>
              <w:jc w:val="center"/>
              <w:rPr>
                <w:bCs/>
                <w:sz w:val="24"/>
                <w:szCs w:val="24"/>
                <w:lang w:eastAsia="ar-SA"/>
              </w:rPr>
            </w:pPr>
          </w:p>
        </w:tc>
        <w:tc>
          <w:tcPr>
            <w:tcW w:w="2341" w:type="dxa"/>
            <w:tcBorders>
              <w:left w:val="nil"/>
            </w:tcBorders>
          </w:tcPr>
          <w:p w14:paraId="3D6D58BA" w14:textId="77777777" w:rsidR="00894AD4" w:rsidRPr="00EF1B22" w:rsidRDefault="00894AD4" w:rsidP="00894AD4">
            <w:pPr>
              <w:widowControl w:val="0"/>
              <w:suppressLineNumbers/>
              <w:suppressAutoHyphens/>
              <w:spacing w:after="0" w:line="240" w:lineRule="auto"/>
              <w:jc w:val="both"/>
              <w:rPr>
                <w:bCs/>
                <w:sz w:val="24"/>
                <w:szCs w:val="24"/>
                <w:lang w:eastAsia="ar-SA"/>
              </w:rPr>
            </w:pPr>
          </w:p>
        </w:tc>
      </w:tr>
    </w:tbl>
    <w:p w14:paraId="65DF024A" w14:textId="77777777" w:rsidR="00894AD4" w:rsidRPr="00EF1B22" w:rsidRDefault="00894AD4" w:rsidP="00894AD4">
      <w:pPr>
        <w:rPr>
          <w:sz w:val="24"/>
          <w:szCs w:val="24"/>
        </w:rPr>
      </w:pPr>
    </w:p>
    <w:sectPr w:rsidR="00894AD4" w:rsidRPr="00EF1B22" w:rsidSect="000B500B">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CD735" w14:textId="77777777" w:rsidR="00B0403F" w:rsidRDefault="00B0403F">
      <w:pPr>
        <w:spacing w:after="0" w:line="240" w:lineRule="auto"/>
      </w:pPr>
      <w:r>
        <w:separator/>
      </w:r>
    </w:p>
  </w:endnote>
  <w:endnote w:type="continuationSeparator" w:id="0">
    <w:p w14:paraId="25D1ADD8" w14:textId="77777777" w:rsidR="00B0403F" w:rsidRDefault="00B0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00EC1" w14:textId="77777777" w:rsidR="00D304C8" w:rsidRPr="00335ACB" w:rsidRDefault="00D304C8" w:rsidP="003C2A25">
    <w:pPr>
      <w:pStyle w:val="af"/>
      <w:jc w:val="right"/>
      <w:rPr>
        <w:sz w:val="24"/>
        <w:szCs w:val="24"/>
      </w:rPr>
    </w:pPr>
    <w:r w:rsidRPr="00335ACB">
      <w:rPr>
        <w:sz w:val="24"/>
        <w:szCs w:val="24"/>
      </w:rPr>
      <w:fldChar w:fldCharType="begin"/>
    </w:r>
    <w:r w:rsidRPr="00335ACB">
      <w:rPr>
        <w:sz w:val="24"/>
        <w:szCs w:val="24"/>
      </w:rPr>
      <w:instrText>PAGE   \* MERGEFORMAT</w:instrText>
    </w:r>
    <w:r w:rsidRPr="00335ACB">
      <w:rPr>
        <w:sz w:val="24"/>
        <w:szCs w:val="24"/>
      </w:rPr>
      <w:fldChar w:fldCharType="separate"/>
    </w:r>
    <w:r w:rsidR="00F3360E">
      <w:rPr>
        <w:noProof/>
        <w:sz w:val="24"/>
        <w:szCs w:val="24"/>
      </w:rPr>
      <w:t>11</w:t>
    </w:r>
    <w:r w:rsidRPr="00335ACB">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3A674" w14:textId="77777777" w:rsidR="00B0403F" w:rsidRDefault="00B0403F">
      <w:pPr>
        <w:spacing w:after="0" w:line="240" w:lineRule="auto"/>
      </w:pPr>
      <w:r>
        <w:separator/>
      </w:r>
    </w:p>
  </w:footnote>
  <w:footnote w:type="continuationSeparator" w:id="0">
    <w:p w14:paraId="2C8AF1B8" w14:textId="77777777" w:rsidR="00B0403F" w:rsidRDefault="00B040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19C"/>
    <w:multiLevelType w:val="multilevel"/>
    <w:tmpl w:val="BD52789E"/>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bCs w:val="0"/>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1" w15:restartNumberingAfterBreak="0">
    <w:nsid w:val="077670F0"/>
    <w:multiLevelType w:val="multilevel"/>
    <w:tmpl w:val="C482235A"/>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bCs/>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2" w15:restartNumberingAfterBreak="0">
    <w:nsid w:val="0AE242F7"/>
    <w:multiLevelType w:val="hybridMultilevel"/>
    <w:tmpl w:val="8CD89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0C6B37"/>
    <w:multiLevelType w:val="multilevel"/>
    <w:tmpl w:val="BD52789E"/>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bCs w:val="0"/>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4" w15:restartNumberingAfterBreak="0">
    <w:nsid w:val="101B128D"/>
    <w:multiLevelType w:val="multilevel"/>
    <w:tmpl w:val="C482235A"/>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bCs/>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5" w15:restartNumberingAfterBreak="0">
    <w:nsid w:val="11C27F7C"/>
    <w:multiLevelType w:val="multilevel"/>
    <w:tmpl w:val="AF6C374C"/>
    <w:lvl w:ilvl="0">
      <w:start w:val="2"/>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bCs w:val="0"/>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6" w15:restartNumberingAfterBreak="0">
    <w:nsid w:val="199C223B"/>
    <w:multiLevelType w:val="multilevel"/>
    <w:tmpl w:val="5A12E08E"/>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bCs/>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7" w15:restartNumberingAfterBreak="0">
    <w:nsid w:val="19D96179"/>
    <w:multiLevelType w:val="multilevel"/>
    <w:tmpl w:val="BD52789E"/>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bCs w:val="0"/>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8" w15:restartNumberingAfterBreak="0">
    <w:nsid w:val="1BBF21F8"/>
    <w:multiLevelType w:val="multilevel"/>
    <w:tmpl w:val="C526BE3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1197030"/>
    <w:multiLevelType w:val="multilevel"/>
    <w:tmpl w:val="BF3CFB90"/>
    <w:lvl w:ilvl="0">
      <w:start w:val="1"/>
      <w:numFmt w:val="decimal"/>
      <w:suff w:val="space"/>
      <w:lvlText w:val="Статья %1."/>
      <w:lvlJc w:val="left"/>
      <w:pPr>
        <w:ind w:left="0" w:firstLine="709"/>
      </w:pPr>
      <w:rPr>
        <w:rFonts w:ascii="Calibri" w:hAnsi="Calibri" w:hint="default"/>
        <w:b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i w:val="0"/>
      </w:rPr>
    </w:lvl>
    <w:lvl w:ilvl="3">
      <w:start w:val="1"/>
      <w:numFmt w:val="decimal"/>
      <w:suff w:val="space"/>
      <w:lvlText w:val="%3.%4."/>
      <w:lvlJc w:val="left"/>
      <w:pPr>
        <w:ind w:left="0" w:firstLine="709"/>
      </w:pPr>
      <w:rPr>
        <w:rFonts w:hint="default"/>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10" w15:restartNumberingAfterBreak="0">
    <w:nsid w:val="235B17BC"/>
    <w:multiLevelType w:val="multilevel"/>
    <w:tmpl w:val="4FF00E78"/>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i w:val="0"/>
      </w:rPr>
    </w:lvl>
    <w:lvl w:ilvl="3">
      <w:start w:val="1"/>
      <w:numFmt w:val="decimal"/>
      <w:suff w:val="space"/>
      <w:lvlText w:val="%3.%4."/>
      <w:lvlJc w:val="left"/>
      <w:pPr>
        <w:ind w:left="0" w:firstLine="709"/>
      </w:pPr>
      <w:rPr>
        <w:rFonts w:hint="default"/>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11" w15:restartNumberingAfterBreak="0">
    <w:nsid w:val="2C253B26"/>
    <w:multiLevelType w:val="multilevel"/>
    <w:tmpl w:val="C482235A"/>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bCs/>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12" w15:restartNumberingAfterBreak="0">
    <w:nsid w:val="316E0EB6"/>
    <w:multiLevelType w:val="multilevel"/>
    <w:tmpl w:val="6A327300"/>
    <w:lvl w:ilvl="0">
      <w:start w:val="1"/>
      <w:numFmt w:val="decimal"/>
      <w:suff w:val="space"/>
      <w:lvlText w:val="Статья %1."/>
      <w:lvlJc w:val="left"/>
      <w:pPr>
        <w:ind w:left="0" w:firstLine="709"/>
      </w:pPr>
      <w:rPr>
        <w:rFonts w:hint="default"/>
      </w:rPr>
    </w:lvl>
    <w:lvl w:ilvl="1">
      <w:start w:val="1"/>
      <w:numFmt w:val="decimal"/>
      <w:suff w:val="space"/>
      <w:lvlText w:val="Статья %1.%2."/>
      <w:lvlJc w:val="left"/>
      <w:pPr>
        <w:ind w:left="0" w:firstLine="709"/>
      </w:pPr>
      <w:rPr>
        <w:rFonts w:hint="default"/>
      </w:rPr>
    </w:lvl>
    <w:lvl w:ilvl="2">
      <w:start w:val="1"/>
      <w:numFmt w:val="decimal"/>
      <w:suff w:val="space"/>
      <w:lvlText w:val="%3."/>
      <w:lvlJc w:val="left"/>
      <w:pPr>
        <w:ind w:left="0" w:firstLine="709"/>
      </w:pPr>
      <w:rPr>
        <w:rFonts w:hint="default"/>
      </w:rPr>
    </w:lvl>
    <w:lvl w:ilvl="3">
      <w:start w:val="1"/>
      <w:numFmt w:val="decimal"/>
      <w:suff w:val="space"/>
      <w:lvlText w:val="%3.%4."/>
      <w:lvlJc w:val="left"/>
      <w:pPr>
        <w:ind w:left="0" w:firstLine="709"/>
      </w:pPr>
      <w:rPr>
        <w:rFonts w:hint="default"/>
      </w:rPr>
    </w:lvl>
    <w:lvl w:ilvl="4">
      <w:start w:val="1"/>
      <w:numFmt w:val="decimal"/>
      <w:suff w:val="space"/>
      <w:lvlText w:val="%5)"/>
      <w:lvlJc w:val="left"/>
      <w:pPr>
        <w:ind w:left="0" w:firstLine="709"/>
      </w:pPr>
      <w:rPr>
        <w:rFonts w:hint="default"/>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rPr>
    </w:lvl>
    <w:lvl w:ilvl="7">
      <w:start w:val="1"/>
      <w:numFmt w:val="decimal"/>
      <w:suff w:val="space"/>
      <w:lvlText w:val="%7.%8)"/>
      <w:lvlJc w:val="left"/>
      <w:pPr>
        <w:ind w:left="0" w:firstLine="709"/>
      </w:pPr>
      <w:rPr>
        <w:rFonts w:hint="default"/>
      </w:rPr>
    </w:lvl>
    <w:lvl w:ilvl="8">
      <w:start w:val="1"/>
      <w:numFmt w:val="none"/>
      <w:suff w:val="space"/>
      <w:lvlText w:val=""/>
      <w:lvlJc w:val="left"/>
      <w:pPr>
        <w:ind w:left="0" w:firstLine="709"/>
      </w:pPr>
      <w:rPr>
        <w:rFonts w:hint="default"/>
      </w:rPr>
    </w:lvl>
  </w:abstractNum>
  <w:abstractNum w:abstractNumId="13" w15:restartNumberingAfterBreak="0">
    <w:nsid w:val="31ED119D"/>
    <w:multiLevelType w:val="multilevel"/>
    <w:tmpl w:val="BD52789E"/>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bCs w:val="0"/>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14" w15:restartNumberingAfterBreak="0">
    <w:nsid w:val="34304B3B"/>
    <w:multiLevelType w:val="multilevel"/>
    <w:tmpl w:val="C482235A"/>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bCs/>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15" w15:restartNumberingAfterBreak="0">
    <w:nsid w:val="364D609E"/>
    <w:multiLevelType w:val="hybridMultilevel"/>
    <w:tmpl w:val="A536765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AE3538C"/>
    <w:multiLevelType w:val="multilevel"/>
    <w:tmpl w:val="5A12E08E"/>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bCs/>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17" w15:restartNumberingAfterBreak="0">
    <w:nsid w:val="3BE56F62"/>
    <w:multiLevelType w:val="multilevel"/>
    <w:tmpl w:val="C482235A"/>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bCs/>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18" w15:restartNumberingAfterBreak="0">
    <w:nsid w:val="3D1043D9"/>
    <w:multiLevelType w:val="multilevel"/>
    <w:tmpl w:val="072A246C"/>
    <w:lvl w:ilvl="0">
      <w:start w:val="1"/>
      <w:numFmt w:val="decimal"/>
      <w:suff w:val="space"/>
      <w:lvlText w:val="Статья %1."/>
      <w:lvlJc w:val="left"/>
      <w:pPr>
        <w:ind w:firstLine="709"/>
      </w:pPr>
      <w:rPr>
        <w:rFonts w:cs="Times New Roman" w:hint="default"/>
        <w:b/>
        <w:i w:val="0"/>
        <w:caps w:val="0"/>
        <w:smallCaps w:val="0"/>
        <w:strike w:val="0"/>
        <w:dstrike w:val="0"/>
        <w:vanish w:val="0"/>
        <w:color w:val="00000A"/>
        <w:position w:val="0"/>
        <w:sz w:val="24"/>
        <w:szCs w:val="24"/>
        <w:vertAlign w:val="baseline"/>
      </w:rPr>
    </w:lvl>
    <w:lvl w:ilvl="1">
      <w:start w:val="1"/>
      <w:numFmt w:val="decimal"/>
      <w:suff w:val="space"/>
      <w:lvlText w:val="Статья %1.%2."/>
      <w:lvlJc w:val="left"/>
      <w:pPr>
        <w:ind w:firstLine="709"/>
      </w:pPr>
      <w:rPr>
        <w:rFonts w:cs="Times New Roman" w:hint="default"/>
        <w:b w:val="0"/>
        <w:color w:val="00000A"/>
        <w:sz w:val="24"/>
        <w:szCs w:val="24"/>
      </w:rPr>
    </w:lvl>
    <w:lvl w:ilvl="2">
      <w:start w:val="1"/>
      <w:numFmt w:val="decimal"/>
      <w:suff w:val="space"/>
      <w:lvlText w:val="%3."/>
      <w:lvlJc w:val="left"/>
      <w:pPr>
        <w:ind w:firstLine="709"/>
      </w:pPr>
      <w:rPr>
        <w:rFonts w:cs="Times New Roman" w:hint="default"/>
        <w:b w:val="0"/>
        <w:color w:val="00000A"/>
        <w:sz w:val="24"/>
        <w:szCs w:val="24"/>
      </w:rPr>
    </w:lvl>
    <w:lvl w:ilvl="3">
      <w:start w:val="1"/>
      <w:numFmt w:val="decimal"/>
      <w:suff w:val="space"/>
      <w:lvlText w:val="%3.%4."/>
      <w:lvlJc w:val="left"/>
      <w:pPr>
        <w:ind w:firstLine="709"/>
      </w:pPr>
      <w:rPr>
        <w:rFonts w:cs="Times New Roman" w:hint="default"/>
        <w:b w:val="0"/>
      </w:rPr>
    </w:lvl>
    <w:lvl w:ilvl="4">
      <w:start w:val="1"/>
      <w:numFmt w:val="decimal"/>
      <w:suff w:val="space"/>
      <w:lvlText w:val="%5)"/>
      <w:lvlJc w:val="left"/>
      <w:pPr>
        <w:ind w:firstLine="709"/>
      </w:pPr>
      <w:rPr>
        <w:rFonts w:cs="Times New Roman" w:hint="default"/>
        <w:sz w:val="24"/>
        <w:szCs w:val="24"/>
      </w:rPr>
    </w:lvl>
    <w:lvl w:ilvl="5">
      <w:start w:val="1"/>
      <w:numFmt w:val="decimal"/>
      <w:suff w:val="space"/>
      <w:lvlText w:val="%5.%6)"/>
      <w:lvlJc w:val="left"/>
      <w:pPr>
        <w:ind w:firstLine="709"/>
      </w:pPr>
      <w:rPr>
        <w:rFonts w:cs="Times New Roman" w:hint="default"/>
      </w:rPr>
    </w:lvl>
    <w:lvl w:ilvl="6">
      <w:start w:val="1"/>
      <w:numFmt w:val="russianLower"/>
      <w:suff w:val="space"/>
      <w:lvlText w:val="%7)"/>
      <w:lvlJc w:val="left"/>
      <w:pPr>
        <w:ind w:firstLine="709"/>
      </w:pPr>
      <w:rPr>
        <w:rFonts w:cs="Times New Roman" w:hint="default"/>
      </w:rPr>
    </w:lvl>
    <w:lvl w:ilvl="7">
      <w:start w:val="1"/>
      <w:numFmt w:val="decimal"/>
      <w:suff w:val="space"/>
      <w:lvlText w:val="%7.%8)"/>
      <w:lvlJc w:val="left"/>
      <w:pPr>
        <w:ind w:firstLine="709"/>
      </w:pPr>
      <w:rPr>
        <w:rFonts w:cs="Times New Roman" w:hint="default"/>
      </w:rPr>
    </w:lvl>
    <w:lvl w:ilvl="8">
      <w:start w:val="1"/>
      <w:numFmt w:val="none"/>
      <w:suff w:val="nothing"/>
      <w:lvlText w:val=""/>
      <w:lvlJc w:val="left"/>
      <w:pPr>
        <w:ind w:firstLine="709"/>
      </w:pPr>
      <w:rPr>
        <w:rFonts w:cs="Times New Roman" w:hint="default"/>
      </w:rPr>
    </w:lvl>
  </w:abstractNum>
  <w:abstractNum w:abstractNumId="19" w15:restartNumberingAfterBreak="0">
    <w:nsid w:val="425905F8"/>
    <w:multiLevelType w:val="multilevel"/>
    <w:tmpl w:val="343A03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3D75689"/>
    <w:multiLevelType w:val="multilevel"/>
    <w:tmpl w:val="2902A4B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7734D57"/>
    <w:multiLevelType w:val="multilevel"/>
    <w:tmpl w:val="5A12E08E"/>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bCs/>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22" w15:restartNumberingAfterBreak="0">
    <w:nsid w:val="478A2FE1"/>
    <w:multiLevelType w:val="multilevel"/>
    <w:tmpl w:val="C482235A"/>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bCs/>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23" w15:restartNumberingAfterBreak="0">
    <w:nsid w:val="49173816"/>
    <w:multiLevelType w:val="multilevel"/>
    <w:tmpl w:val="4FF00E78"/>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i w:val="0"/>
      </w:rPr>
    </w:lvl>
    <w:lvl w:ilvl="3">
      <w:start w:val="1"/>
      <w:numFmt w:val="decimal"/>
      <w:suff w:val="space"/>
      <w:lvlText w:val="%3.%4."/>
      <w:lvlJc w:val="left"/>
      <w:pPr>
        <w:ind w:left="0" w:firstLine="709"/>
      </w:pPr>
      <w:rPr>
        <w:rFonts w:hint="default"/>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24" w15:restartNumberingAfterBreak="0">
    <w:nsid w:val="583B2B0C"/>
    <w:multiLevelType w:val="multilevel"/>
    <w:tmpl w:val="4FF00E78"/>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i w:val="0"/>
      </w:rPr>
    </w:lvl>
    <w:lvl w:ilvl="3">
      <w:start w:val="1"/>
      <w:numFmt w:val="decimal"/>
      <w:suff w:val="space"/>
      <w:lvlText w:val="%3.%4."/>
      <w:lvlJc w:val="left"/>
      <w:pPr>
        <w:ind w:left="0" w:firstLine="709"/>
      </w:pPr>
      <w:rPr>
        <w:rFonts w:hint="default"/>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25" w15:restartNumberingAfterBreak="0">
    <w:nsid w:val="5AF82631"/>
    <w:multiLevelType w:val="multilevel"/>
    <w:tmpl w:val="4FF00E78"/>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i w:val="0"/>
      </w:rPr>
    </w:lvl>
    <w:lvl w:ilvl="3">
      <w:start w:val="1"/>
      <w:numFmt w:val="decimal"/>
      <w:suff w:val="space"/>
      <w:lvlText w:val="%3.%4."/>
      <w:lvlJc w:val="left"/>
      <w:pPr>
        <w:ind w:left="0" w:firstLine="709"/>
      </w:pPr>
      <w:rPr>
        <w:rFonts w:hint="default"/>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26" w15:restartNumberingAfterBreak="0">
    <w:nsid w:val="616767A2"/>
    <w:multiLevelType w:val="multilevel"/>
    <w:tmpl w:val="4FF00E78"/>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i w:val="0"/>
      </w:rPr>
    </w:lvl>
    <w:lvl w:ilvl="3">
      <w:start w:val="1"/>
      <w:numFmt w:val="decimal"/>
      <w:suff w:val="space"/>
      <w:lvlText w:val="%3.%4."/>
      <w:lvlJc w:val="left"/>
      <w:pPr>
        <w:ind w:left="0" w:firstLine="709"/>
      </w:pPr>
      <w:rPr>
        <w:rFonts w:hint="default"/>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27" w15:restartNumberingAfterBreak="0">
    <w:nsid w:val="63713762"/>
    <w:multiLevelType w:val="multilevel"/>
    <w:tmpl w:val="6A327300"/>
    <w:lvl w:ilvl="0">
      <w:start w:val="1"/>
      <w:numFmt w:val="decimal"/>
      <w:suff w:val="space"/>
      <w:lvlText w:val="Статья %1."/>
      <w:lvlJc w:val="left"/>
      <w:pPr>
        <w:ind w:left="0" w:firstLine="709"/>
      </w:pPr>
      <w:rPr>
        <w:rFonts w:hint="default"/>
      </w:rPr>
    </w:lvl>
    <w:lvl w:ilvl="1">
      <w:start w:val="1"/>
      <w:numFmt w:val="decimal"/>
      <w:suff w:val="space"/>
      <w:lvlText w:val="Статья %1.%2."/>
      <w:lvlJc w:val="left"/>
      <w:pPr>
        <w:ind w:left="0" w:firstLine="709"/>
      </w:pPr>
      <w:rPr>
        <w:rFonts w:hint="default"/>
      </w:rPr>
    </w:lvl>
    <w:lvl w:ilvl="2">
      <w:start w:val="1"/>
      <w:numFmt w:val="decimal"/>
      <w:suff w:val="space"/>
      <w:lvlText w:val="%3."/>
      <w:lvlJc w:val="left"/>
      <w:pPr>
        <w:ind w:left="0" w:firstLine="709"/>
      </w:pPr>
      <w:rPr>
        <w:rFonts w:hint="default"/>
      </w:rPr>
    </w:lvl>
    <w:lvl w:ilvl="3">
      <w:start w:val="1"/>
      <w:numFmt w:val="decimal"/>
      <w:suff w:val="space"/>
      <w:lvlText w:val="%3.%4."/>
      <w:lvlJc w:val="left"/>
      <w:pPr>
        <w:ind w:left="0" w:firstLine="709"/>
      </w:pPr>
      <w:rPr>
        <w:rFonts w:hint="default"/>
      </w:rPr>
    </w:lvl>
    <w:lvl w:ilvl="4">
      <w:start w:val="1"/>
      <w:numFmt w:val="decimal"/>
      <w:suff w:val="space"/>
      <w:lvlText w:val="%5)"/>
      <w:lvlJc w:val="left"/>
      <w:pPr>
        <w:ind w:left="0" w:firstLine="709"/>
      </w:pPr>
      <w:rPr>
        <w:rFonts w:hint="default"/>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rPr>
    </w:lvl>
    <w:lvl w:ilvl="7">
      <w:start w:val="1"/>
      <w:numFmt w:val="decimal"/>
      <w:suff w:val="space"/>
      <w:lvlText w:val="%7.%8)"/>
      <w:lvlJc w:val="left"/>
      <w:pPr>
        <w:ind w:left="0" w:firstLine="709"/>
      </w:pPr>
      <w:rPr>
        <w:rFonts w:hint="default"/>
      </w:rPr>
    </w:lvl>
    <w:lvl w:ilvl="8">
      <w:start w:val="1"/>
      <w:numFmt w:val="none"/>
      <w:suff w:val="space"/>
      <w:lvlText w:val=""/>
      <w:lvlJc w:val="left"/>
      <w:pPr>
        <w:ind w:left="0" w:firstLine="709"/>
      </w:pPr>
      <w:rPr>
        <w:rFonts w:hint="default"/>
      </w:rPr>
    </w:lvl>
  </w:abstractNum>
  <w:abstractNum w:abstractNumId="28" w15:restartNumberingAfterBreak="0">
    <w:nsid w:val="63F15C7C"/>
    <w:multiLevelType w:val="hybridMultilevel"/>
    <w:tmpl w:val="6FC20908"/>
    <w:lvl w:ilvl="0" w:tplc="04190003">
      <w:start w:val="1"/>
      <w:numFmt w:val="bullet"/>
      <w:lvlText w:val="o"/>
      <w:lvlJc w:val="left"/>
      <w:pPr>
        <w:ind w:left="1840" w:hanging="360"/>
      </w:pPr>
      <w:rPr>
        <w:rFonts w:ascii="Courier New" w:hAnsi="Courier New" w:cs="Courier New"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29" w15:restartNumberingAfterBreak="0">
    <w:nsid w:val="68392D42"/>
    <w:multiLevelType w:val="multilevel"/>
    <w:tmpl w:val="C482235A"/>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bCs/>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30" w15:restartNumberingAfterBreak="0">
    <w:nsid w:val="6E7415C5"/>
    <w:multiLevelType w:val="multilevel"/>
    <w:tmpl w:val="4FF00E78"/>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i w:val="0"/>
      </w:rPr>
    </w:lvl>
    <w:lvl w:ilvl="3">
      <w:start w:val="1"/>
      <w:numFmt w:val="decimal"/>
      <w:suff w:val="space"/>
      <w:lvlText w:val="%3.%4."/>
      <w:lvlJc w:val="left"/>
      <w:pPr>
        <w:ind w:left="0" w:firstLine="709"/>
      </w:pPr>
      <w:rPr>
        <w:rFonts w:hint="default"/>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31" w15:restartNumberingAfterBreak="0">
    <w:nsid w:val="76C93E92"/>
    <w:multiLevelType w:val="multilevel"/>
    <w:tmpl w:val="4FF00E78"/>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i w:val="0"/>
      </w:rPr>
    </w:lvl>
    <w:lvl w:ilvl="3">
      <w:start w:val="1"/>
      <w:numFmt w:val="decimal"/>
      <w:suff w:val="space"/>
      <w:lvlText w:val="%3.%4."/>
      <w:lvlJc w:val="left"/>
      <w:pPr>
        <w:ind w:left="0" w:firstLine="709"/>
      </w:pPr>
      <w:rPr>
        <w:rFonts w:hint="default"/>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32" w15:restartNumberingAfterBreak="0">
    <w:nsid w:val="7701426B"/>
    <w:multiLevelType w:val="multilevel"/>
    <w:tmpl w:val="CFDA8D48"/>
    <w:lvl w:ilvl="0">
      <w:start w:val="2"/>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bCs w:val="0"/>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33" w15:restartNumberingAfterBreak="0">
    <w:nsid w:val="7A0565A9"/>
    <w:multiLevelType w:val="hybridMultilevel"/>
    <w:tmpl w:val="9878B4AC"/>
    <w:lvl w:ilvl="0" w:tplc="29CE1B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F54382"/>
    <w:multiLevelType w:val="multilevel"/>
    <w:tmpl w:val="BD52789E"/>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bCs w:val="0"/>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35" w15:restartNumberingAfterBreak="0">
    <w:nsid w:val="7D1977B5"/>
    <w:multiLevelType w:val="multilevel"/>
    <w:tmpl w:val="BD52789E"/>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bCs w:val="0"/>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36" w15:restartNumberingAfterBreak="0">
    <w:nsid w:val="7D754E2F"/>
    <w:multiLevelType w:val="multilevel"/>
    <w:tmpl w:val="4FF00E78"/>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i w:val="0"/>
      </w:rPr>
    </w:lvl>
    <w:lvl w:ilvl="3">
      <w:start w:val="1"/>
      <w:numFmt w:val="decimal"/>
      <w:suff w:val="space"/>
      <w:lvlText w:val="%3.%4."/>
      <w:lvlJc w:val="left"/>
      <w:pPr>
        <w:ind w:left="0" w:firstLine="709"/>
      </w:pPr>
      <w:rPr>
        <w:rFonts w:hint="default"/>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abstractNum w:abstractNumId="37" w15:restartNumberingAfterBreak="0">
    <w:nsid w:val="7F1A4D80"/>
    <w:multiLevelType w:val="multilevel"/>
    <w:tmpl w:val="C482235A"/>
    <w:lvl w:ilvl="0">
      <w:start w:val="1"/>
      <w:numFmt w:val="decimal"/>
      <w:suff w:val="space"/>
      <w:lvlText w:val="Статья %1."/>
      <w:lvlJc w:val="left"/>
      <w:pPr>
        <w:ind w:left="0" w:firstLine="709"/>
      </w:pPr>
      <w:rPr>
        <w:rFonts w:ascii="Times New Roman" w:hAnsi="Times New Roman" w:cs="Times New Roman" w:hint="default"/>
        <w:b/>
        <w:bCs w:val="0"/>
      </w:rPr>
    </w:lvl>
    <w:lvl w:ilvl="1">
      <w:start w:val="1"/>
      <w:numFmt w:val="decimal"/>
      <w:suff w:val="space"/>
      <w:lvlText w:val="Статья %1.%2."/>
      <w:lvlJc w:val="left"/>
      <w:pPr>
        <w:ind w:left="0" w:firstLine="709"/>
      </w:pPr>
      <w:rPr>
        <w:rFonts w:ascii="Calibri" w:hAnsi="Calibri" w:hint="default"/>
      </w:rPr>
    </w:lvl>
    <w:lvl w:ilvl="2">
      <w:start w:val="1"/>
      <w:numFmt w:val="decimal"/>
      <w:suff w:val="space"/>
      <w:lvlText w:val="%3."/>
      <w:lvlJc w:val="left"/>
      <w:pPr>
        <w:ind w:left="0" w:firstLine="709"/>
      </w:pPr>
      <w:rPr>
        <w:rFonts w:hint="default"/>
        <w:b w:val="0"/>
        <w:bCs/>
        <w:i w:val="0"/>
      </w:rPr>
    </w:lvl>
    <w:lvl w:ilvl="3">
      <w:start w:val="1"/>
      <w:numFmt w:val="decimal"/>
      <w:suff w:val="space"/>
      <w:lvlText w:val="%3.%4."/>
      <w:lvlJc w:val="left"/>
      <w:pPr>
        <w:ind w:left="0" w:firstLine="709"/>
      </w:pPr>
      <w:rPr>
        <w:rFonts w:hint="default"/>
        <w:b w:val="0"/>
        <w:bCs w:val="0"/>
      </w:rPr>
    </w:lvl>
    <w:lvl w:ilvl="4">
      <w:start w:val="1"/>
      <w:numFmt w:val="decimal"/>
      <w:suff w:val="space"/>
      <w:lvlText w:val="%5)"/>
      <w:lvlJc w:val="left"/>
      <w:pPr>
        <w:ind w:left="0" w:firstLine="709"/>
      </w:pPr>
      <w:rPr>
        <w:rFonts w:hint="default"/>
        <w:i w:val="0"/>
      </w:rPr>
    </w:lvl>
    <w:lvl w:ilvl="5">
      <w:start w:val="1"/>
      <w:numFmt w:val="decimal"/>
      <w:suff w:val="space"/>
      <w:lvlText w:val="%5.%6)"/>
      <w:lvlJc w:val="left"/>
      <w:pPr>
        <w:ind w:left="0" w:firstLine="709"/>
      </w:pPr>
      <w:rPr>
        <w:rFonts w:hint="default"/>
      </w:rPr>
    </w:lvl>
    <w:lvl w:ilvl="6">
      <w:start w:val="1"/>
      <w:numFmt w:val="russianLower"/>
      <w:suff w:val="space"/>
      <w:lvlText w:val="%7)"/>
      <w:lvlJc w:val="left"/>
      <w:pPr>
        <w:ind w:left="0" w:firstLine="709"/>
      </w:pPr>
      <w:rPr>
        <w:rFonts w:hint="default"/>
        <w:b w:val="0"/>
        <w:bCs/>
      </w:rPr>
    </w:lvl>
    <w:lvl w:ilvl="7">
      <w:start w:val="1"/>
      <w:numFmt w:val="decimal"/>
      <w:suff w:val="space"/>
      <w:lvlText w:val="%7.%8)"/>
      <w:lvlJc w:val="left"/>
      <w:pPr>
        <w:ind w:left="0" w:firstLine="709"/>
      </w:pPr>
      <w:rPr>
        <w:rFonts w:hint="default"/>
      </w:rPr>
    </w:lvl>
    <w:lvl w:ilvl="8">
      <w:start w:val="1"/>
      <w:numFmt w:val="none"/>
      <w:suff w:val="nothing"/>
      <w:lvlText w:val=""/>
      <w:lvlJc w:val="left"/>
      <w:pPr>
        <w:ind w:left="0" w:firstLine="709"/>
      </w:pPr>
      <w:rPr>
        <w:rFonts w:hint="default"/>
      </w:rPr>
    </w:lvl>
  </w:abstractNum>
  <w:num w:numId="1">
    <w:abstractNumId w:val="28"/>
  </w:num>
  <w:num w:numId="2">
    <w:abstractNumId w:val="2"/>
  </w:num>
  <w:num w:numId="3">
    <w:abstractNumId w:val="9"/>
  </w:num>
  <w:num w:numId="4">
    <w:abstractNumId w:val="16"/>
  </w:num>
  <w:num w:numId="5">
    <w:abstractNumId w:val="18"/>
  </w:num>
  <w:num w:numId="6">
    <w:abstractNumId w:val="12"/>
  </w:num>
  <w:num w:numId="7">
    <w:abstractNumId w:val="24"/>
  </w:num>
  <w:num w:numId="8">
    <w:abstractNumId w:val="36"/>
  </w:num>
  <w:num w:numId="9">
    <w:abstractNumId w:val="25"/>
  </w:num>
  <w:num w:numId="10">
    <w:abstractNumId w:val="26"/>
  </w:num>
  <w:num w:numId="11">
    <w:abstractNumId w:val="10"/>
  </w:num>
  <w:num w:numId="12">
    <w:abstractNumId w:val="23"/>
  </w:num>
  <w:num w:numId="13">
    <w:abstractNumId w:val="30"/>
  </w:num>
  <w:num w:numId="14">
    <w:abstractNumId w:val="31"/>
  </w:num>
  <w:num w:numId="15">
    <w:abstractNumId w:val="20"/>
  </w:num>
  <w:num w:numId="16">
    <w:abstractNumId w:val="8"/>
  </w:num>
  <w:num w:numId="17">
    <w:abstractNumId w:val="27"/>
  </w:num>
  <w:num w:numId="18">
    <w:abstractNumId w:val="19"/>
  </w:num>
  <w:num w:numId="19">
    <w:abstractNumId w:val="29"/>
  </w:num>
  <w:num w:numId="20">
    <w:abstractNumId w:val="34"/>
  </w:num>
  <w:num w:numId="21">
    <w:abstractNumId w:val="13"/>
  </w:num>
  <w:num w:numId="22">
    <w:abstractNumId w:val="3"/>
  </w:num>
  <w:num w:numId="23">
    <w:abstractNumId w:val="7"/>
  </w:num>
  <w:num w:numId="24">
    <w:abstractNumId w:val="1"/>
  </w:num>
  <w:num w:numId="25">
    <w:abstractNumId w:val="14"/>
  </w:num>
  <w:num w:numId="26">
    <w:abstractNumId w:val="11"/>
  </w:num>
  <w:num w:numId="27">
    <w:abstractNumId w:val="6"/>
  </w:num>
  <w:num w:numId="28">
    <w:abstractNumId w:val="21"/>
  </w:num>
  <w:num w:numId="29">
    <w:abstractNumId w:val="37"/>
  </w:num>
  <w:num w:numId="30">
    <w:abstractNumId w:val="22"/>
  </w:num>
  <w:num w:numId="31">
    <w:abstractNumId w:val="3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7"/>
  </w:num>
  <w:num w:numId="35">
    <w:abstractNumId w:val="5"/>
  </w:num>
  <w:num w:numId="36">
    <w:abstractNumId w:val="4"/>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16"/>
    <w:rsid w:val="0000573A"/>
    <w:rsid w:val="00064CD4"/>
    <w:rsid w:val="00071D0C"/>
    <w:rsid w:val="000838FE"/>
    <w:rsid w:val="000C7C40"/>
    <w:rsid w:val="00100FE0"/>
    <w:rsid w:val="001F63C1"/>
    <w:rsid w:val="002145BF"/>
    <w:rsid w:val="00231C16"/>
    <w:rsid w:val="002718D1"/>
    <w:rsid w:val="002A7169"/>
    <w:rsid w:val="003B0A9E"/>
    <w:rsid w:val="003D3402"/>
    <w:rsid w:val="003E3668"/>
    <w:rsid w:val="003F0937"/>
    <w:rsid w:val="0048667F"/>
    <w:rsid w:val="004967C4"/>
    <w:rsid w:val="004D0D36"/>
    <w:rsid w:val="004D2E1B"/>
    <w:rsid w:val="00534FC9"/>
    <w:rsid w:val="00617162"/>
    <w:rsid w:val="00641CA8"/>
    <w:rsid w:val="00660BB5"/>
    <w:rsid w:val="006657FD"/>
    <w:rsid w:val="00694FDA"/>
    <w:rsid w:val="0078434F"/>
    <w:rsid w:val="00894AD4"/>
    <w:rsid w:val="008E6745"/>
    <w:rsid w:val="008E72EA"/>
    <w:rsid w:val="008F4F93"/>
    <w:rsid w:val="00934C5F"/>
    <w:rsid w:val="00946393"/>
    <w:rsid w:val="0094664A"/>
    <w:rsid w:val="00990D8E"/>
    <w:rsid w:val="009C4C6A"/>
    <w:rsid w:val="009D4108"/>
    <w:rsid w:val="00A038AB"/>
    <w:rsid w:val="00A55443"/>
    <w:rsid w:val="00A63319"/>
    <w:rsid w:val="00A86606"/>
    <w:rsid w:val="00AB5F72"/>
    <w:rsid w:val="00AD2EEA"/>
    <w:rsid w:val="00B0403F"/>
    <w:rsid w:val="00BF126E"/>
    <w:rsid w:val="00C2552C"/>
    <w:rsid w:val="00C25EBA"/>
    <w:rsid w:val="00C3208F"/>
    <w:rsid w:val="00C67694"/>
    <w:rsid w:val="00CA7C17"/>
    <w:rsid w:val="00CC765C"/>
    <w:rsid w:val="00D27E53"/>
    <w:rsid w:val="00D304C8"/>
    <w:rsid w:val="00D74F52"/>
    <w:rsid w:val="00DE689D"/>
    <w:rsid w:val="00E56A02"/>
    <w:rsid w:val="00E72799"/>
    <w:rsid w:val="00EA01C8"/>
    <w:rsid w:val="00EA545E"/>
    <w:rsid w:val="00EB08C7"/>
    <w:rsid w:val="00EC3470"/>
    <w:rsid w:val="00EC5687"/>
    <w:rsid w:val="00EF1B22"/>
    <w:rsid w:val="00F16786"/>
    <w:rsid w:val="00F2645A"/>
    <w:rsid w:val="00F3360E"/>
    <w:rsid w:val="00F511F5"/>
    <w:rsid w:val="00F528D2"/>
    <w:rsid w:val="00F745BB"/>
    <w:rsid w:val="00FF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9E78"/>
  <w15:chartTrackingRefBased/>
  <w15:docId w15:val="{F7E45F9D-B2BA-40F4-9DA0-1692A934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34F"/>
    <w:pPr>
      <w:spacing w:after="200" w:line="276"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C16"/>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0"/>
    <w:unhideWhenUsed/>
    <w:qFormat/>
    <w:rsid w:val="00231C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qFormat/>
    <w:rsid w:val="00231C16"/>
    <w:pPr>
      <w:pBdr>
        <w:bottom w:val="dashed" w:sz="6" w:space="4" w:color="DFDFDF"/>
      </w:pBdr>
      <w:spacing w:before="100" w:beforeAutospacing="1" w:after="240" w:line="240" w:lineRule="auto"/>
      <w:outlineLvl w:val="3"/>
    </w:pPr>
    <w:rPr>
      <w:b/>
      <w:bCs/>
      <w:color w:val="54545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1C16"/>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rsid w:val="00231C16"/>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rsid w:val="00231C16"/>
    <w:rPr>
      <w:rFonts w:ascii="Times New Roman" w:eastAsia="Times New Roman" w:hAnsi="Times New Roman" w:cs="Times New Roman"/>
      <w:b/>
      <w:bCs/>
      <w:color w:val="545454"/>
      <w:sz w:val="24"/>
      <w:szCs w:val="24"/>
      <w:lang w:eastAsia="ru-RU"/>
    </w:rPr>
  </w:style>
  <w:style w:type="paragraph" w:styleId="a3">
    <w:name w:val="Balloon Text"/>
    <w:basedOn w:val="a"/>
    <w:link w:val="a4"/>
    <w:uiPriority w:val="99"/>
    <w:semiHidden/>
    <w:rsid w:val="00231C16"/>
    <w:pPr>
      <w:spacing w:after="0"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231C16"/>
    <w:rPr>
      <w:rFonts w:ascii="Tahoma" w:eastAsia="Times New Roman" w:hAnsi="Tahoma" w:cs="Times New Roman"/>
      <w:sz w:val="16"/>
      <w:szCs w:val="16"/>
      <w:lang w:val="x-none" w:eastAsia="x-none"/>
    </w:rPr>
  </w:style>
  <w:style w:type="table" w:styleId="a5">
    <w:name w:val="Table Grid"/>
    <w:basedOn w:val="a1"/>
    <w:uiPriority w:val="59"/>
    <w:rsid w:val="00231C1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uiPriority w:val="99"/>
    <w:unhideWhenUsed/>
    <w:rsid w:val="00231C16"/>
    <w:rPr>
      <w:color w:val="000001"/>
      <w:u w:val="single"/>
    </w:rPr>
  </w:style>
  <w:style w:type="paragraph" w:customStyle="1" w:styleId="11">
    <w:name w:val="Обычный (веб)1"/>
    <w:basedOn w:val="a"/>
    <w:rsid w:val="00231C16"/>
    <w:pPr>
      <w:spacing w:before="100" w:beforeAutospacing="1" w:after="100" w:afterAutospacing="1" w:line="240" w:lineRule="auto"/>
    </w:pPr>
    <w:rPr>
      <w:sz w:val="24"/>
      <w:szCs w:val="24"/>
    </w:rPr>
  </w:style>
  <w:style w:type="character" w:styleId="a7">
    <w:name w:val="Emphasis"/>
    <w:qFormat/>
    <w:rsid w:val="00231C16"/>
    <w:rPr>
      <w:i/>
      <w:iCs/>
    </w:rPr>
  </w:style>
  <w:style w:type="character" w:styleId="a8">
    <w:name w:val="Strong"/>
    <w:qFormat/>
    <w:rsid w:val="00231C16"/>
    <w:rPr>
      <w:b/>
      <w:bCs/>
    </w:rPr>
  </w:style>
  <w:style w:type="character" w:customStyle="1" w:styleId="a9">
    <w:name w:val="Гипертекстовая ссылка"/>
    <w:rsid w:val="00231C16"/>
    <w:rPr>
      <w:b/>
      <w:bCs/>
      <w:color w:val="008000"/>
    </w:rPr>
  </w:style>
  <w:style w:type="paragraph" w:customStyle="1" w:styleId="ConsPlusNormal">
    <w:name w:val="ConsPlusNormal"/>
    <w:rsid w:val="00231C16"/>
    <w:pPr>
      <w:widowControl w:val="0"/>
      <w:autoSpaceDE w:val="0"/>
      <w:autoSpaceDN w:val="0"/>
      <w:adjustRightInd w:val="0"/>
      <w:spacing w:after="0" w:line="240" w:lineRule="auto"/>
      <w:ind w:firstLine="720"/>
    </w:pPr>
    <w:rPr>
      <w:rFonts w:ascii="Arial" w:eastAsia="Times New Roman" w:hAnsi="Arial" w:cs="Arial"/>
      <w:sz w:val="28"/>
      <w:szCs w:val="20"/>
      <w:lang w:eastAsia="ru-RU"/>
    </w:rPr>
  </w:style>
  <w:style w:type="paragraph" w:styleId="aa">
    <w:name w:val="Body Text"/>
    <w:basedOn w:val="a"/>
    <w:link w:val="ab"/>
    <w:semiHidden/>
    <w:rsid w:val="00231C16"/>
    <w:pPr>
      <w:spacing w:after="0" w:line="240" w:lineRule="auto"/>
      <w:jc w:val="both"/>
    </w:pPr>
    <w:rPr>
      <w:szCs w:val="24"/>
      <w:lang w:val="x-none" w:eastAsia="x-none"/>
    </w:rPr>
  </w:style>
  <w:style w:type="character" w:customStyle="1" w:styleId="ab">
    <w:name w:val="Основной текст Знак"/>
    <w:basedOn w:val="a0"/>
    <w:link w:val="aa"/>
    <w:semiHidden/>
    <w:rsid w:val="00231C16"/>
    <w:rPr>
      <w:rFonts w:ascii="Times New Roman" w:eastAsia="Times New Roman" w:hAnsi="Times New Roman" w:cs="Times New Roman"/>
      <w:sz w:val="28"/>
      <w:szCs w:val="24"/>
      <w:lang w:val="x-none" w:eastAsia="x-none"/>
    </w:rPr>
  </w:style>
  <w:style w:type="paragraph" w:customStyle="1" w:styleId="ac">
    <w:name w:val="Комментарий"/>
    <w:basedOn w:val="a"/>
    <w:next w:val="a"/>
    <w:rsid w:val="00231C16"/>
    <w:pPr>
      <w:widowControl w:val="0"/>
      <w:autoSpaceDE w:val="0"/>
      <w:autoSpaceDN w:val="0"/>
      <w:adjustRightInd w:val="0"/>
      <w:spacing w:after="0" w:line="240" w:lineRule="auto"/>
      <w:ind w:left="170"/>
      <w:jc w:val="both"/>
    </w:pPr>
    <w:rPr>
      <w:rFonts w:ascii="Arial" w:hAnsi="Arial"/>
      <w:i/>
      <w:iCs/>
      <w:color w:val="800080"/>
      <w:sz w:val="24"/>
      <w:szCs w:val="24"/>
    </w:rPr>
  </w:style>
  <w:style w:type="paragraph" w:styleId="ad">
    <w:name w:val="header"/>
    <w:basedOn w:val="a"/>
    <w:link w:val="ae"/>
    <w:uiPriority w:val="99"/>
    <w:unhideWhenUsed/>
    <w:rsid w:val="00231C16"/>
    <w:pPr>
      <w:tabs>
        <w:tab w:val="center" w:pos="4677"/>
        <w:tab w:val="right" w:pos="9355"/>
      </w:tabs>
    </w:pPr>
    <w:rPr>
      <w:lang w:val="x-none" w:eastAsia="x-none"/>
    </w:rPr>
  </w:style>
  <w:style w:type="character" w:customStyle="1" w:styleId="ae">
    <w:name w:val="Верхний колонтитул Знак"/>
    <w:basedOn w:val="a0"/>
    <w:link w:val="ad"/>
    <w:uiPriority w:val="99"/>
    <w:rsid w:val="00231C16"/>
    <w:rPr>
      <w:rFonts w:ascii="Times New Roman" w:eastAsia="Times New Roman" w:hAnsi="Times New Roman" w:cs="Times New Roman"/>
      <w:sz w:val="28"/>
      <w:szCs w:val="20"/>
      <w:lang w:val="x-none" w:eastAsia="x-none"/>
    </w:rPr>
  </w:style>
  <w:style w:type="paragraph" w:styleId="af">
    <w:name w:val="footer"/>
    <w:basedOn w:val="a"/>
    <w:link w:val="af0"/>
    <w:uiPriority w:val="99"/>
    <w:unhideWhenUsed/>
    <w:rsid w:val="00231C16"/>
    <w:pPr>
      <w:tabs>
        <w:tab w:val="center" w:pos="4677"/>
        <w:tab w:val="right" w:pos="9355"/>
      </w:tabs>
    </w:pPr>
    <w:rPr>
      <w:lang w:val="x-none" w:eastAsia="x-none"/>
    </w:rPr>
  </w:style>
  <w:style w:type="character" w:customStyle="1" w:styleId="af0">
    <w:name w:val="Нижний колонтитул Знак"/>
    <w:basedOn w:val="a0"/>
    <w:link w:val="af"/>
    <w:uiPriority w:val="99"/>
    <w:rsid w:val="00231C16"/>
    <w:rPr>
      <w:rFonts w:ascii="Times New Roman" w:eastAsia="Times New Roman" w:hAnsi="Times New Roman" w:cs="Times New Roman"/>
      <w:sz w:val="28"/>
      <w:szCs w:val="20"/>
      <w:lang w:val="x-none" w:eastAsia="x-none"/>
    </w:rPr>
  </w:style>
  <w:style w:type="character" w:customStyle="1" w:styleId="22">
    <w:name w:val="Заголовок №2 (2)_"/>
    <w:link w:val="220"/>
    <w:rsid w:val="00231C16"/>
    <w:rPr>
      <w:spacing w:val="20"/>
      <w:sz w:val="24"/>
      <w:szCs w:val="24"/>
      <w:shd w:val="clear" w:color="auto" w:fill="FFFFFF"/>
    </w:rPr>
  </w:style>
  <w:style w:type="paragraph" w:customStyle="1" w:styleId="220">
    <w:name w:val="Заголовок №2 (2)"/>
    <w:basedOn w:val="a"/>
    <w:link w:val="22"/>
    <w:rsid w:val="00231C16"/>
    <w:pPr>
      <w:shd w:val="clear" w:color="auto" w:fill="FFFFFF"/>
      <w:spacing w:before="300" w:after="360" w:line="0" w:lineRule="atLeast"/>
      <w:outlineLvl w:val="1"/>
    </w:pPr>
    <w:rPr>
      <w:rFonts w:asciiTheme="minorHAnsi" w:eastAsiaTheme="minorHAnsi" w:hAnsiTheme="minorHAnsi" w:cstheme="minorBidi"/>
      <w:spacing w:val="20"/>
      <w:sz w:val="24"/>
      <w:szCs w:val="24"/>
      <w:lang w:eastAsia="en-US"/>
    </w:rPr>
  </w:style>
  <w:style w:type="paragraph" w:customStyle="1" w:styleId="ConsPlusNonformat">
    <w:name w:val="ConsPlusNonformat"/>
    <w:rsid w:val="00231C16"/>
    <w:pPr>
      <w:widowControl w:val="0"/>
      <w:suppressAutoHyphens/>
      <w:autoSpaceDE w:val="0"/>
      <w:spacing w:after="0" w:line="240" w:lineRule="auto"/>
    </w:pPr>
    <w:rPr>
      <w:rFonts w:ascii="Courier New" w:eastAsia="Times New Roman" w:hAnsi="Courier New" w:cs="Courier New"/>
      <w:sz w:val="28"/>
      <w:szCs w:val="20"/>
      <w:lang w:eastAsia="zh-CN"/>
    </w:rPr>
  </w:style>
  <w:style w:type="paragraph" w:styleId="af1">
    <w:name w:val="List Paragraph"/>
    <w:aliases w:val="GOST_TableList,Bullet List,FooterText,numbered,Paragraphe de liste1,lp1"/>
    <w:basedOn w:val="a"/>
    <w:link w:val="af2"/>
    <w:uiPriority w:val="34"/>
    <w:qFormat/>
    <w:rsid w:val="00231C16"/>
    <w:pPr>
      <w:spacing w:after="160" w:line="259" w:lineRule="auto"/>
      <w:ind w:left="720"/>
      <w:contextualSpacing/>
    </w:pPr>
    <w:rPr>
      <w:rFonts w:ascii="Calibri" w:eastAsia="Calibri" w:hAnsi="Calibri"/>
      <w:sz w:val="22"/>
      <w:szCs w:val="22"/>
      <w:lang w:eastAsia="en-US"/>
    </w:rPr>
  </w:style>
  <w:style w:type="paragraph" w:styleId="af3">
    <w:name w:val="Body Text Indent"/>
    <w:basedOn w:val="a"/>
    <w:link w:val="af4"/>
    <w:uiPriority w:val="99"/>
    <w:semiHidden/>
    <w:unhideWhenUsed/>
    <w:rsid w:val="00231C16"/>
    <w:pPr>
      <w:spacing w:after="120"/>
      <w:ind w:left="283"/>
    </w:pPr>
  </w:style>
  <w:style w:type="character" w:customStyle="1" w:styleId="af4">
    <w:name w:val="Основной текст с отступом Знак"/>
    <w:basedOn w:val="a0"/>
    <w:link w:val="af3"/>
    <w:uiPriority w:val="99"/>
    <w:semiHidden/>
    <w:rsid w:val="00231C16"/>
    <w:rPr>
      <w:rFonts w:ascii="Times New Roman" w:eastAsia="Times New Roman" w:hAnsi="Times New Roman" w:cs="Times New Roman"/>
      <w:sz w:val="28"/>
      <w:szCs w:val="20"/>
      <w:lang w:eastAsia="ru-RU"/>
    </w:rPr>
  </w:style>
  <w:style w:type="character" w:customStyle="1" w:styleId="af2">
    <w:name w:val="Абзац списка Знак"/>
    <w:aliases w:val="GOST_TableList Знак,Bullet List Знак,FooterText Знак,numbered Знак,Paragraphe de liste1 Знак,lp1 Знак"/>
    <w:link w:val="af1"/>
    <w:uiPriority w:val="34"/>
    <w:rsid w:val="00231C16"/>
    <w:rPr>
      <w:rFonts w:ascii="Calibri" w:eastAsia="Calibri" w:hAnsi="Calibri" w:cs="Times New Roman"/>
    </w:rPr>
  </w:style>
  <w:style w:type="character" w:styleId="af5">
    <w:name w:val="annotation reference"/>
    <w:basedOn w:val="a0"/>
    <w:uiPriority w:val="99"/>
    <w:semiHidden/>
    <w:unhideWhenUsed/>
    <w:rsid w:val="00231C16"/>
    <w:rPr>
      <w:sz w:val="16"/>
      <w:szCs w:val="16"/>
    </w:rPr>
  </w:style>
  <w:style w:type="paragraph" w:styleId="af6">
    <w:name w:val="annotation text"/>
    <w:basedOn w:val="a"/>
    <w:link w:val="af7"/>
    <w:uiPriority w:val="99"/>
    <w:semiHidden/>
    <w:unhideWhenUsed/>
    <w:rsid w:val="00231C16"/>
    <w:pPr>
      <w:spacing w:line="240" w:lineRule="auto"/>
    </w:pPr>
    <w:rPr>
      <w:sz w:val="20"/>
    </w:rPr>
  </w:style>
  <w:style w:type="character" w:customStyle="1" w:styleId="af7">
    <w:name w:val="Текст примечания Знак"/>
    <w:basedOn w:val="a0"/>
    <w:link w:val="af6"/>
    <w:uiPriority w:val="99"/>
    <w:semiHidden/>
    <w:rsid w:val="00231C16"/>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231C16"/>
    <w:rPr>
      <w:b/>
      <w:bCs/>
    </w:rPr>
  </w:style>
  <w:style w:type="character" w:customStyle="1" w:styleId="af9">
    <w:name w:val="Тема примечания Знак"/>
    <w:basedOn w:val="af7"/>
    <w:link w:val="af8"/>
    <w:uiPriority w:val="99"/>
    <w:semiHidden/>
    <w:rsid w:val="00231C16"/>
    <w:rPr>
      <w:rFonts w:ascii="Times New Roman" w:eastAsia="Times New Roman" w:hAnsi="Times New Roman" w:cs="Times New Roman"/>
      <w:b/>
      <w:bCs/>
      <w:sz w:val="20"/>
      <w:szCs w:val="20"/>
      <w:lang w:eastAsia="ru-RU"/>
    </w:rPr>
  </w:style>
  <w:style w:type="character" w:styleId="afa">
    <w:name w:val="Placeholder Text"/>
    <w:basedOn w:val="a0"/>
    <w:uiPriority w:val="99"/>
    <w:semiHidden/>
    <w:rsid w:val="00231C16"/>
    <w:rPr>
      <w:color w:val="808080"/>
    </w:rPr>
  </w:style>
  <w:style w:type="paragraph" w:styleId="afb">
    <w:name w:val="No Spacing"/>
    <w:uiPriority w:val="1"/>
    <w:qFormat/>
    <w:rsid w:val="00231C16"/>
    <w:pPr>
      <w:spacing w:after="0" w:line="240" w:lineRule="auto"/>
    </w:pPr>
  </w:style>
  <w:style w:type="paragraph" w:customStyle="1" w:styleId="Standard">
    <w:name w:val="Standard"/>
    <w:rsid w:val="00231C1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c">
    <w:name w:val="FollowedHyperlink"/>
    <w:basedOn w:val="a0"/>
    <w:uiPriority w:val="99"/>
    <w:semiHidden/>
    <w:unhideWhenUsed/>
    <w:rsid w:val="00231C16"/>
    <w:rPr>
      <w:color w:val="954F72" w:themeColor="followedHyperlink"/>
      <w:u w:val="single"/>
    </w:rPr>
  </w:style>
  <w:style w:type="character" w:customStyle="1" w:styleId="UnresolvedMention">
    <w:name w:val="Unresolved Mention"/>
    <w:basedOn w:val="a0"/>
    <w:uiPriority w:val="99"/>
    <w:semiHidden/>
    <w:unhideWhenUsed/>
    <w:rsid w:val="00D3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8511">
      <w:bodyDiv w:val="1"/>
      <w:marLeft w:val="0"/>
      <w:marRight w:val="0"/>
      <w:marTop w:val="0"/>
      <w:marBottom w:val="0"/>
      <w:divBdr>
        <w:top w:val="none" w:sz="0" w:space="0" w:color="auto"/>
        <w:left w:val="none" w:sz="0" w:space="0" w:color="auto"/>
        <w:bottom w:val="none" w:sz="0" w:space="0" w:color="auto"/>
        <w:right w:val="none" w:sz="0" w:space="0" w:color="auto"/>
      </w:divBdr>
      <w:divsChild>
        <w:div w:id="1684436864">
          <w:marLeft w:val="0"/>
          <w:marRight w:val="0"/>
          <w:marTop w:val="0"/>
          <w:marBottom w:val="0"/>
          <w:divBdr>
            <w:top w:val="none" w:sz="0" w:space="0" w:color="auto"/>
            <w:left w:val="none" w:sz="0" w:space="0" w:color="auto"/>
            <w:bottom w:val="none" w:sz="0" w:space="0" w:color="auto"/>
            <w:right w:val="none" w:sz="0" w:space="0" w:color="auto"/>
          </w:divBdr>
        </w:div>
      </w:divsChild>
    </w:div>
    <w:div w:id="451361449">
      <w:bodyDiv w:val="1"/>
      <w:marLeft w:val="0"/>
      <w:marRight w:val="0"/>
      <w:marTop w:val="0"/>
      <w:marBottom w:val="0"/>
      <w:divBdr>
        <w:top w:val="none" w:sz="0" w:space="0" w:color="auto"/>
        <w:left w:val="none" w:sz="0" w:space="0" w:color="auto"/>
        <w:bottom w:val="none" w:sz="0" w:space="0" w:color="auto"/>
        <w:right w:val="none" w:sz="0" w:space="0" w:color="auto"/>
      </w:divBdr>
      <w:divsChild>
        <w:div w:id="2071228251">
          <w:marLeft w:val="0"/>
          <w:marRight w:val="0"/>
          <w:marTop w:val="0"/>
          <w:marBottom w:val="0"/>
          <w:divBdr>
            <w:top w:val="none" w:sz="0" w:space="0" w:color="auto"/>
            <w:left w:val="none" w:sz="0" w:space="0" w:color="auto"/>
            <w:bottom w:val="none" w:sz="0" w:space="0" w:color="auto"/>
            <w:right w:val="none" w:sz="0" w:space="0" w:color="auto"/>
          </w:divBdr>
        </w:div>
      </w:divsChild>
    </w:div>
    <w:div w:id="921648908">
      <w:bodyDiv w:val="1"/>
      <w:marLeft w:val="0"/>
      <w:marRight w:val="0"/>
      <w:marTop w:val="0"/>
      <w:marBottom w:val="0"/>
      <w:divBdr>
        <w:top w:val="none" w:sz="0" w:space="0" w:color="auto"/>
        <w:left w:val="none" w:sz="0" w:space="0" w:color="auto"/>
        <w:bottom w:val="none" w:sz="0" w:space="0" w:color="auto"/>
        <w:right w:val="none" w:sz="0" w:space="0" w:color="auto"/>
      </w:divBdr>
    </w:div>
    <w:div w:id="1184201251">
      <w:bodyDiv w:val="1"/>
      <w:marLeft w:val="0"/>
      <w:marRight w:val="0"/>
      <w:marTop w:val="0"/>
      <w:marBottom w:val="0"/>
      <w:divBdr>
        <w:top w:val="none" w:sz="0" w:space="0" w:color="auto"/>
        <w:left w:val="none" w:sz="0" w:space="0" w:color="auto"/>
        <w:bottom w:val="none" w:sz="0" w:space="0" w:color="auto"/>
        <w:right w:val="none" w:sz="0" w:space="0" w:color="auto"/>
      </w:divBdr>
    </w:div>
    <w:div w:id="13714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B99D6D50DA4FF28475136DF95ABBC0"/>
        <w:category>
          <w:name w:val="Общие"/>
          <w:gallery w:val="placeholder"/>
        </w:category>
        <w:types>
          <w:type w:val="bbPlcHdr"/>
        </w:types>
        <w:behaviors>
          <w:behavior w:val="content"/>
        </w:behaviors>
        <w:guid w:val="{BDCB2F9A-CAE5-47FE-A83E-2734A4DD8AFB}"/>
      </w:docPartPr>
      <w:docPartBody>
        <w:p w:rsidR="009E43E4" w:rsidRDefault="00675065" w:rsidP="00675065">
          <w:pPr>
            <w:pStyle w:val="CFB99D6D50DA4FF28475136DF95ABBC0"/>
          </w:pPr>
          <w:r w:rsidRPr="002825E5">
            <w:rPr>
              <w:rStyle w:val="a3"/>
            </w:rPr>
            <w:t>Место для ввода текста.</w:t>
          </w:r>
        </w:p>
      </w:docPartBody>
    </w:docPart>
    <w:docPart>
      <w:docPartPr>
        <w:name w:val="2AB857F9EEC1455C8D9153FFDC08C869"/>
        <w:category>
          <w:name w:val="Общие"/>
          <w:gallery w:val="placeholder"/>
        </w:category>
        <w:types>
          <w:type w:val="bbPlcHdr"/>
        </w:types>
        <w:behaviors>
          <w:behavior w:val="content"/>
        </w:behaviors>
        <w:guid w:val="{E5EE0FEA-CAA0-41A2-ADB5-251B5A721AC5}"/>
      </w:docPartPr>
      <w:docPartBody>
        <w:p w:rsidR="009E43E4" w:rsidRDefault="00675065" w:rsidP="00675065">
          <w:pPr>
            <w:pStyle w:val="2AB857F9EEC1455C8D9153FFDC08C869"/>
          </w:pPr>
          <w:r w:rsidRPr="00E7576F">
            <w:rPr>
              <w:rStyle w:val="a3"/>
            </w:rPr>
            <w:t>Место для ввода текста.</w:t>
          </w:r>
        </w:p>
      </w:docPartBody>
    </w:docPart>
    <w:docPart>
      <w:docPartPr>
        <w:name w:val="729BCDCF9AAA4097821E4A70D971F536"/>
        <w:category>
          <w:name w:val="Общие"/>
          <w:gallery w:val="placeholder"/>
        </w:category>
        <w:types>
          <w:type w:val="bbPlcHdr"/>
        </w:types>
        <w:behaviors>
          <w:behavior w:val="content"/>
        </w:behaviors>
        <w:guid w:val="{61D29B3E-18A0-49BC-9E74-C3D770647969}"/>
      </w:docPartPr>
      <w:docPartBody>
        <w:p w:rsidR="00DF1EC9" w:rsidRDefault="00006DCC" w:rsidP="00006DCC">
          <w:pPr>
            <w:pStyle w:val="729BCDCF9AAA4097821E4A70D971F536"/>
          </w:pPr>
          <w:r w:rsidRPr="00E7576F">
            <w:rPr>
              <w:rStyle w:val="a3"/>
            </w:rPr>
            <w:t>Место для ввода текста.</w:t>
          </w:r>
        </w:p>
      </w:docPartBody>
    </w:docPart>
    <w:docPart>
      <w:docPartPr>
        <w:name w:val="D5774581919D448897765F36F8906AC0"/>
        <w:category>
          <w:name w:val="Общие"/>
          <w:gallery w:val="placeholder"/>
        </w:category>
        <w:types>
          <w:type w:val="bbPlcHdr"/>
        </w:types>
        <w:behaviors>
          <w:behavior w:val="content"/>
        </w:behaviors>
        <w:guid w:val="{C4034381-772A-45E5-AB33-DEC02DBA5260}"/>
      </w:docPartPr>
      <w:docPartBody>
        <w:p w:rsidR="00DF1EC9" w:rsidRDefault="00006DCC" w:rsidP="00006DCC">
          <w:pPr>
            <w:pStyle w:val="D5774581919D448897765F36F8906AC0"/>
          </w:pPr>
          <w:r w:rsidRPr="00E7576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65"/>
    <w:rsid w:val="0000573A"/>
    <w:rsid w:val="00006DCC"/>
    <w:rsid w:val="00064029"/>
    <w:rsid w:val="00071D0C"/>
    <w:rsid w:val="00074336"/>
    <w:rsid w:val="000C7C40"/>
    <w:rsid w:val="001B3A00"/>
    <w:rsid w:val="002F77FA"/>
    <w:rsid w:val="003E3668"/>
    <w:rsid w:val="00410311"/>
    <w:rsid w:val="00463F94"/>
    <w:rsid w:val="004967C4"/>
    <w:rsid w:val="00534FC9"/>
    <w:rsid w:val="005E12B0"/>
    <w:rsid w:val="00602BC3"/>
    <w:rsid w:val="006657FD"/>
    <w:rsid w:val="00675065"/>
    <w:rsid w:val="006C480F"/>
    <w:rsid w:val="008749CC"/>
    <w:rsid w:val="008D3667"/>
    <w:rsid w:val="008E72EA"/>
    <w:rsid w:val="0094664A"/>
    <w:rsid w:val="009610A8"/>
    <w:rsid w:val="00975396"/>
    <w:rsid w:val="009E43E4"/>
    <w:rsid w:val="00A02544"/>
    <w:rsid w:val="00A038AB"/>
    <w:rsid w:val="00B139CA"/>
    <w:rsid w:val="00B4237C"/>
    <w:rsid w:val="00BA171C"/>
    <w:rsid w:val="00C312FE"/>
    <w:rsid w:val="00C67694"/>
    <w:rsid w:val="00D5085D"/>
    <w:rsid w:val="00DB3D73"/>
    <w:rsid w:val="00DF1EC9"/>
    <w:rsid w:val="00E26929"/>
    <w:rsid w:val="00E50760"/>
    <w:rsid w:val="00E72799"/>
    <w:rsid w:val="00EC5687"/>
    <w:rsid w:val="00F3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237C"/>
    <w:rPr>
      <w:color w:val="808080"/>
    </w:rPr>
  </w:style>
  <w:style w:type="paragraph" w:customStyle="1" w:styleId="CFB99D6D50DA4FF28475136DF95ABBC0">
    <w:name w:val="CFB99D6D50DA4FF28475136DF95ABBC0"/>
    <w:rsid w:val="00675065"/>
  </w:style>
  <w:style w:type="paragraph" w:customStyle="1" w:styleId="2AB857F9EEC1455C8D9153FFDC08C869">
    <w:name w:val="2AB857F9EEC1455C8D9153FFDC08C869"/>
    <w:rsid w:val="00675065"/>
  </w:style>
  <w:style w:type="paragraph" w:customStyle="1" w:styleId="22F22DC2B7D54187B565D29AC5735CCC">
    <w:name w:val="22F22DC2B7D54187B565D29AC5735CCC"/>
    <w:rsid w:val="009E43E4"/>
    <w:rPr>
      <w:kern w:val="2"/>
      <w14:ligatures w14:val="standardContextual"/>
    </w:rPr>
  </w:style>
  <w:style w:type="paragraph" w:customStyle="1" w:styleId="68A5A023DC11425CAE4178B9749B503C">
    <w:name w:val="68A5A023DC11425CAE4178B9749B503C"/>
    <w:rsid w:val="009E43E4"/>
    <w:rPr>
      <w:kern w:val="2"/>
      <w14:ligatures w14:val="standardContextual"/>
    </w:rPr>
  </w:style>
  <w:style w:type="paragraph" w:customStyle="1" w:styleId="95CE4346D0D64D0C907CD03C6E28673C">
    <w:name w:val="95CE4346D0D64D0C907CD03C6E28673C"/>
    <w:rsid w:val="00006DCC"/>
    <w:pPr>
      <w:spacing w:line="278" w:lineRule="auto"/>
    </w:pPr>
    <w:rPr>
      <w:kern w:val="2"/>
      <w:sz w:val="24"/>
      <w:szCs w:val="24"/>
      <w14:ligatures w14:val="standardContextual"/>
    </w:rPr>
  </w:style>
  <w:style w:type="paragraph" w:customStyle="1" w:styleId="B3100EA73C2643F3B1609C880A3DB472">
    <w:name w:val="B3100EA73C2643F3B1609C880A3DB472"/>
    <w:rsid w:val="00006DCC"/>
    <w:pPr>
      <w:spacing w:line="278" w:lineRule="auto"/>
    </w:pPr>
    <w:rPr>
      <w:kern w:val="2"/>
      <w:sz w:val="24"/>
      <w:szCs w:val="24"/>
      <w14:ligatures w14:val="standardContextual"/>
    </w:rPr>
  </w:style>
  <w:style w:type="paragraph" w:customStyle="1" w:styleId="729BCDCF9AAA4097821E4A70D971F536">
    <w:name w:val="729BCDCF9AAA4097821E4A70D971F536"/>
    <w:rsid w:val="00006DCC"/>
    <w:pPr>
      <w:spacing w:line="278" w:lineRule="auto"/>
    </w:pPr>
    <w:rPr>
      <w:kern w:val="2"/>
      <w:sz w:val="24"/>
      <w:szCs w:val="24"/>
      <w14:ligatures w14:val="standardContextual"/>
    </w:rPr>
  </w:style>
  <w:style w:type="paragraph" w:customStyle="1" w:styleId="D5774581919D448897765F36F8906AC0">
    <w:name w:val="D5774581919D448897765F36F8906AC0"/>
    <w:rsid w:val="00006DCC"/>
    <w:pPr>
      <w:spacing w:line="278" w:lineRule="auto"/>
    </w:pPr>
    <w:rPr>
      <w:kern w:val="2"/>
      <w:sz w:val="24"/>
      <w:szCs w:val="24"/>
      <w14:ligatures w14:val="standardContextual"/>
    </w:rPr>
  </w:style>
  <w:style w:type="paragraph" w:customStyle="1" w:styleId="E7382FB0696744B6957AB5C91FC7318E">
    <w:name w:val="E7382FB0696744B6957AB5C91FC7318E"/>
    <w:rsid w:val="00B42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E4D3E-A195-4E07-94CB-BB54DCB6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4268</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Учетная запись Майкрософт</cp:lastModifiedBy>
  <cp:revision>7</cp:revision>
  <cp:lastPrinted>2024-05-28T09:48:00Z</cp:lastPrinted>
  <dcterms:created xsi:type="dcterms:W3CDTF">2025-01-21T08:10:00Z</dcterms:created>
  <dcterms:modified xsi:type="dcterms:W3CDTF">2025-04-16T08:37:00Z</dcterms:modified>
</cp:coreProperties>
</file>